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E732B" w14:textId="3D618293" w:rsidR="00B637F7" w:rsidRPr="00C411F3" w:rsidRDefault="1CEEECFC" w:rsidP="7FD00E8D">
      <w:pPr>
        <w:pStyle w:val="body"/>
        <w:rPr>
          <w:sz w:val="22"/>
          <w:szCs w:val="22"/>
          <w:lang w:val="en-US"/>
        </w:rPr>
      </w:pPr>
      <w:r w:rsidRPr="1EFCD341">
        <w:rPr>
          <w:sz w:val="22"/>
          <w:szCs w:val="22"/>
          <w:lang w:val="en-US"/>
        </w:rPr>
        <w:t xml:space="preserve">Innovators </w:t>
      </w:r>
      <w:r w:rsidRPr="5A3A1141">
        <w:rPr>
          <w:sz w:val="22"/>
          <w:szCs w:val="22"/>
          <w:lang w:val="en-US"/>
        </w:rPr>
        <w:t xml:space="preserve">in </w:t>
      </w:r>
      <w:r w:rsidRPr="2F76D9C2">
        <w:rPr>
          <w:sz w:val="22"/>
          <w:szCs w:val="22"/>
          <w:lang w:val="en-US"/>
        </w:rPr>
        <w:t xml:space="preserve">cybersecurity </w:t>
      </w:r>
      <w:r w:rsidRPr="0AA8CB87">
        <w:rPr>
          <w:sz w:val="22"/>
          <w:szCs w:val="22"/>
          <w:lang w:val="en-US"/>
        </w:rPr>
        <w:t xml:space="preserve">and </w:t>
      </w:r>
      <w:r w:rsidRPr="5506F37B">
        <w:rPr>
          <w:sz w:val="22"/>
          <w:szCs w:val="22"/>
          <w:lang w:val="en-US"/>
        </w:rPr>
        <w:t xml:space="preserve">space </w:t>
      </w:r>
      <w:r w:rsidRPr="0F0D5E06">
        <w:rPr>
          <w:sz w:val="22"/>
          <w:szCs w:val="22"/>
          <w:lang w:val="en-US"/>
        </w:rPr>
        <w:t xml:space="preserve">tech </w:t>
      </w:r>
      <w:r w:rsidRPr="6C66D50A">
        <w:rPr>
          <w:sz w:val="22"/>
          <w:szCs w:val="22"/>
          <w:lang w:val="en-US"/>
        </w:rPr>
        <w:t xml:space="preserve">honored </w:t>
      </w:r>
      <w:r w:rsidR="686C2482" w:rsidRPr="6B84A4C3">
        <w:rPr>
          <w:sz w:val="22"/>
          <w:szCs w:val="22"/>
          <w:lang w:val="en-US"/>
        </w:rPr>
        <w:t xml:space="preserve">at </w:t>
      </w:r>
      <w:r w:rsidR="686C2482" w:rsidRPr="30D3CF80">
        <w:rPr>
          <w:sz w:val="22"/>
          <w:szCs w:val="22"/>
          <w:lang w:val="en-US"/>
        </w:rPr>
        <w:t xml:space="preserve">Canberra </w:t>
      </w:r>
      <w:r w:rsidR="247A8528" w:rsidRPr="097930DE">
        <w:rPr>
          <w:sz w:val="22"/>
          <w:szCs w:val="22"/>
          <w:lang w:val="en-US"/>
        </w:rPr>
        <w:t>e</w:t>
      </w:r>
      <w:r w:rsidR="00B637F7" w:rsidRPr="097930DE">
        <w:rPr>
          <w:sz w:val="22"/>
          <w:szCs w:val="22"/>
          <w:lang w:val="en-US"/>
        </w:rPr>
        <w:t>ngineering</w:t>
      </w:r>
      <w:r w:rsidR="00B637F7" w:rsidRPr="7FD00E8D">
        <w:rPr>
          <w:sz w:val="22"/>
          <w:szCs w:val="22"/>
          <w:lang w:val="en-US"/>
        </w:rPr>
        <w:t xml:space="preserve"> </w:t>
      </w:r>
      <w:r w:rsidR="7C5714B7" w:rsidRPr="7454A395">
        <w:rPr>
          <w:sz w:val="22"/>
          <w:szCs w:val="22"/>
          <w:lang w:val="en-US"/>
        </w:rPr>
        <w:t>a</w:t>
      </w:r>
      <w:r w:rsidR="00B637F7" w:rsidRPr="7454A395">
        <w:rPr>
          <w:sz w:val="22"/>
          <w:szCs w:val="22"/>
          <w:lang w:val="en-US"/>
        </w:rPr>
        <w:t>ward</w:t>
      </w:r>
      <w:r w:rsidR="01AB1194" w:rsidRPr="7454A395">
        <w:rPr>
          <w:sz w:val="22"/>
          <w:szCs w:val="22"/>
          <w:lang w:val="en-US"/>
        </w:rPr>
        <w:t>s</w:t>
      </w:r>
      <w:r w:rsidR="00B637F7" w:rsidRPr="7FD00E8D">
        <w:rPr>
          <w:sz w:val="22"/>
          <w:szCs w:val="22"/>
          <w:lang w:val="en-US"/>
        </w:rPr>
        <w:t xml:space="preserve"> </w:t>
      </w:r>
      <w:r w:rsidR="00696E53" w:rsidRPr="7FD00E8D">
        <w:rPr>
          <w:sz w:val="22"/>
          <w:szCs w:val="22"/>
          <w:lang w:val="en-US"/>
        </w:rPr>
        <w:t>announced</w:t>
      </w:r>
      <w:r w:rsidR="420606B2" w:rsidRPr="7FD00E8D">
        <w:rPr>
          <w:sz w:val="22"/>
          <w:szCs w:val="22"/>
          <w:lang w:val="en-US"/>
        </w:rPr>
        <w:t xml:space="preserve"> </w:t>
      </w:r>
    </w:p>
    <w:p w14:paraId="13853348" w14:textId="77777777" w:rsidR="00B637F7" w:rsidRPr="00B637F7" w:rsidRDefault="00B637F7" w:rsidP="7FD00E8D">
      <w:pPr>
        <w:shd w:val="clear" w:color="auto" w:fill="FFFFFF" w:themeFill="background1"/>
        <w:rPr>
          <w:rFonts w:ascii="Lato" w:eastAsia="Lato" w:hAnsi="Lato" w:cs="Lato"/>
          <w:sz w:val="20"/>
          <w:lang w:val="en-US"/>
        </w:rPr>
      </w:pPr>
    </w:p>
    <w:p w14:paraId="780D11E4" w14:textId="51884170" w:rsidR="00B637F7" w:rsidRPr="00C411F3" w:rsidRDefault="005A559A" w:rsidP="7FD00E8D">
      <w:pPr>
        <w:shd w:val="clear" w:color="auto" w:fill="FFFFFF" w:themeFill="background1"/>
        <w:rPr>
          <w:rFonts w:ascii="Lato" w:eastAsia="Lato" w:hAnsi="Lato" w:cs="Lato"/>
          <w:sz w:val="20"/>
          <w:lang w:val="en-US"/>
        </w:rPr>
      </w:pPr>
      <w:r w:rsidRPr="7FD00E8D">
        <w:rPr>
          <w:rFonts w:ascii="Lato" w:eastAsia="Lato" w:hAnsi="Lato" w:cs="Lato"/>
          <w:sz w:val="20"/>
          <w:lang w:val="en-US"/>
        </w:rPr>
        <w:t>Th</w:t>
      </w:r>
      <w:r w:rsidR="2ED8A6C7" w:rsidRPr="7FD00E8D">
        <w:rPr>
          <w:rFonts w:ascii="Lato" w:eastAsia="Lato" w:hAnsi="Lato" w:cs="Lato"/>
          <w:sz w:val="20"/>
          <w:lang w:val="en-US"/>
        </w:rPr>
        <w:t>ree</w:t>
      </w:r>
      <w:r w:rsidR="5F71FAB6" w:rsidRPr="7FD00E8D">
        <w:rPr>
          <w:rFonts w:ascii="Lato" w:eastAsia="Lato" w:hAnsi="Lato" w:cs="Lato"/>
          <w:sz w:val="20"/>
          <w:lang w:val="en-US"/>
        </w:rPr>
        <w:t xml:space="preserve"> </w:t>
      </w:r>
      <w:r w:rsidR="00B637F7" w:rsidRPr="7FD00E8D">
        <w:rPr>
          <w:rFonts w:ascii="Lato" w:eastAsia="Lato" w:hAnsi="Lato" w:cs="Lato"/>
          <w:sz w:val="20"/>
          <w:lang w:val="en-US"/>
        </w:rPr>
        <w:t xml:space="preserve">innovative engineers have been </w:t>
      </w:r>
      <w:r w:rsidR="57EEA268" w:rsidRPr="7FD00E8D">
        <w:rPr>
          <w:rFonts w:ascii="Lato" w:eastAsia="Lato" w:hAnsi="Lato" w:cs="Lato"/>
          <w:sz w:val="20"/>
          <w:lang w:val="en-US"/>
        </w:rPr>
        <w:t xml:space="preserve">honoured </w:t>
      </w:r>
      <w:r w:rsidR="00B637F7" w:rsidRPr="7FD00E8D">
        <w:rPr>
          <w:rFonts w:ascii="Lato" w:eastAsia="Lato" w:hAnsi="Lato" w:cs="Lato"/>
          <w:sz w:val="20"/>
          <w:lang w:val="en-US"/>
        </w:rPr>
        <w:t>at the 2024 Engineers Australia Excellence Awards –</w:t>
      </w:r>
      <w:r w:rsidRPr="7FD00E8D">
        <w:rPr>
          <w:rFonts w:ascii="Lato" w:eastAsia="Lato" w:hAnsi="Lato" w:cs="Lato"/>
          <w:sz w:val="20"/>
          <w:lang w:val="en-US"/>
        </w:rPr>
        <w:t xml:space="preserve"> </w:t>
      </w:r>
      <w:r w:rsidR="009E5EBC" w:rsidRPr="7FD00E8D">
        <w:rPr>
          <w:rFonts w:ascii="Lato" w:eastAsia="Lato" w:hAnsi="Lato" w:cs="Lato"/>
          <w:sz w:val="20"/>
          <w:lang w:val="en-US"/>
        </w:rPr>
        <w:t>Canberra</w:t>
      </w:r>
      <w:r w:rsidR="00B637F7" w:rsidRPr="7FD00E8D">
        <w:rPr>
          <w:rFonts w:ascii="Lato" w:eastAsia="Lato" w:hAnsi="Lato" w:cs="Lato"/>
          <w:sz w:val="20"/>
          <w:lang w:val="en-US"/>
        </w:rPr>
        <w:t xml:space="preserve">, held at the </w:t>
      </w:r>
      <w:r w:rsidR="005F7036" w:rsidRPr="7FD00E8D">
        <w:rPr>
          <w:rFonts w:ascii="Lato" w:eastAsia="Lato" w:hAnsi="Lato" w:cs="Lato"/>
          <w:sz w:val="20"/>
          <w:lang w:val="en-US"/>
        </w:rPr>
        <w:t>National Museum of Australia</w:t>
      </w:r>
      <w:r w:rsidR="00B637F7" w:rsidRPr="7FD00E8D">
        <w:rPr>
          <w:rFonts w:ascii="Lato" w:eastAsia="Lato" w:hAnsi="Lato" w:cs="Lato"/>
          <w:sz w:val="20"/>
          <w:lang w:val="en-US"/>
        </w:rPr>
        <w:t xml:space="preserve"> last night.</w:t>
      </w:r>
    </w:p>
    <w:p w14:paraId="287455A2" w14:textId="77777777" w:rsidR="00B637F7" w:rsidRPr="00C411F3" w:rsidRDefault="00B637F7" w:rsidP="7FD00E8D">
      <w:pPr>
        <w:shd w:val="clear" w:color="auto" w:fill="FFFFFF" w:themeFill="background1"/>
        <w:rPr>
          <w:rFonts w:ascii="Lato" w:eastAsia="Lato" w:hAnsi="Lato" w:cs="Lato"/>
          <w:sz w:val="20"/>
          <w:lang w:val="en-US"/>
        </w:rPr>
      </w:pPr>
    </w:p>
    <w:p w14:paraId="120600CB" w14:textId="77FDB43B" w:rsidR="00B637F7" w:rsidRPr="00C411F3" w:rsidRDefault="00580C4D" w:rsidP="7FD00E8D">
      <w:pPr>
        <w:shd w:val="clear" w:color="auto" w:fill="FFFFFF" w:themeFill="background1"/>
        <w:rPr>
          <w:rFonts w:ascii="Lato" w:eastAsia="Lato" w:hAnsi="Lato" w:cs="Lato"/>
          <w:sz w:val="20"/>
          <w:lang w:val="en-US"/>
        </w:rPr>
      </w:pPr>
      <w:r w:rsidRPr="7FD00E8D">
        <w:rPr>
          <w:rFonts w:ascii="Lato" w:eastAsia="Lato" w:hAnsi="Lato" w:cs="Lato"/>
          <w:sz w:val="20"/>
          <w:lang w:val="en-US"/>
        </w:rPr>
        <w:t>“</w:t>
      </w:r>
      <w:r w:rsidR="007F1A2F" w:rsidRPr="7FD00E8D">
        <w:rPr>
          <w:rFonts w:ascii="Lato" w:eastAsia="Lato" w:hAnsi="Lato" w:cs="Lato"/>
          <w:sz w:val="20"/>
          <w:lang w:val="en-US"/>
        </w:rPr>
        <w:t xml:space="preserve">The </w:t>
      </w:r>
      <w:hyperlink r:id="rId11" w:anchor="accordion-319436">
        <w:r w:rsidR="007719CD" w:rsidRPr="7FD00E8D">
          <w:rPr>
            <w:rStyle w:val="Hyperlink"/>
            <w:rFonts w:ascii="Lato" w:eastAsia="Lato" w:hAnsi="Lato" w:cs="Lato"/>
            <w:sz w:val="20"/>
            <w:lang w:eastAsia="en-AU"/>
          </w:rPr>
          <w:t>Engineers Australia Excellence Awards</w:t>
        </w:r>
      </w:hyperlink>
      <w:r w:rsidR="007719CD" w:rsidRPr="7FD00E8D">
        <w:rPr>
          <w:rFonts w:ascii="Lato" w:eastAsia="Lato" w:hAnsi="Lato" w:cs="Lato"/>
          <w:sz w:val="20"/>
          <w:lang w:eastAsia="en-AU"/>
        </w:rPr>
        <w:t xml:space="preserve"> </w:t>
      </w:r>
      <w:r w:rsidR="001C302A" w:rsidRPr="7FD00E8D">
        <w:rPr>
          <w:rFonts w:ascii="Lato" w:eastAsia="Lato" w:hAnsi="Lato" w:cs="Lato"/>
          <w:sz w:val="20"/>
          <w:lang w:val="en-US"/>
        </w:rPr>
        <w:t>showcase the outstanding work of engineers and highlight their significant influence on our world. These awards provide a space to celebrate innovation and excellence while also motivating future engineers to follow in their footsteps, ensuring the continued growth and success of the profession</w:t>
      </w:r>
      <w:r w:rsidR="00470744" w:rsidRPr="7FD00E8D">
        <w:rPr>
          <w:rFonts w:ascii="Lato" w:eastAsia="Lato" w:hAnsi="Lato" w:cs="Lato"/>
          <w:sz w:val="20"/>
          <w:lang w:val="en-US"/>
        </w:rPr>
        <w:t xml:space="preserve">,” said </w:t>
      </w:r>
      <w:r w:rsidR="00B637F7" w:rsidRPr="7FD00E8D">
        <w:rPr>
          <w:rFonts w:ascii="Lato" w:eastAsia="Lato" w:hAnsi="Lato" w:cs="Lato"/>
          <w:sz w:val="20"/>
          <w:lang w:val="en-US"/>
        </w:rPr>
        <w:t xml:space="preserve">Engineers Australia General Manager – </w:t>
      </w:r>
      <w:r w:rsidRPr="7FD00E8D">
        <w:rPr>
          <w:rFonts w:ascii="Lato" w:eastAsia="Lato" w:hAnsi="Lato" w:cs="Lato"/>
          <w:sz w:val="20"/>
          <w:lang w:val="en-US"/>
        </w:rPr>
        <w:t>Canberra</w:t>
      </w:r>
      <w:r w:rsidR="00B637F7" w:rsidRPr="7FD00E8D">
        <w:rPr>
          <w:rFonts w:ascii="Lato" w:eastAsia="Lato" w:hAnsi="Lato" w:cs="Lato"/>
          <w:sz w:val="20"/>
          <w:lang w:val="en-US"/>
        </w:rPr>
        <w:t xml:space="preserve">, </w:t>
      </w:r>
      <w:r w:rsidRPr="7FD00E8D">
        <w:rPr>
          <w:rFonts w:ascii="Lato" w:eastAsia="Lato" w:hAnsi="Lato" w:cs="Lato"/>
          <w:sz w:val="20"/>
          <w:lang w:val="en-US"/>
        </w:rPr>
        <w:t>Angela Harrison</w:t>
      </w:r>
      <w:r w:rsidR="00B637F7" w:rsidRPr="7FD00E8D">
        <w:rPr>
          <w:rFonts w:ascii="Lato" w:eastAsia="Lato" w:hAnsi="Lato" w:cs="Lato"/>
          <w:sz w:val="20"/>
          <w:lang w:val="en-US"/>
        </w:rPr>
        <w:t>.</w:t>
      </w:r>
    </w:p>
    <w:p w14:paraId="0B593687" w14:textId="77777777" w:rsidR="00B637F7" w:rsidRPr="00C411F3" w:rsidRDefault="00B637F7" w:rsidP="7FD00E8D">
      <w:pPr>
        <w:shd w:val="clear" w:color="auto" w:fill="FFFFFF" w:themeFill="background1"/>
        <w:rPr>
          <w:rFonts w:ascii="Lato" w:eastAsia="Lato" w:hAnsi="Lato" w:cs="Lato"/>
          <w:sz w:val="20"/>
          <w:lang w:val="en-US"/>
        </w:rPr>
      </w:pPr>
    </w:p>
    <w:p w14:paraId="788D9728" w14:textId="77777777" w:rsidR="00B637F7" w:rsidRPr="00C411F3" w:rsidRDefault="00B637F7" w:rsidP="7FD00E8D">
      <w:pPr>
        <w:shd w:val="clear" w:color="auto" w:fill="FFFFFF" w:themeFill="background1"/>
        <w:rPr>
          <w:rFonts w:ascii="Lato" w:eastAsia="Lato" w:hAnsi="Lato" w:cs="Lato"/>
          <w:sz w:val="20"/>
          <w:lang w:val="en-US"/>
        </w:rPr>
      </w:pPr>
      <w:r w:rsidRPr="7FD00E8D">
        <w:rPr>
          <w:rFonts w:ascii="Lato" w:eastAsia="Lato" w:hAnsi="Lato" w:cs="Lato"/>
          <w:sz w:val="20"/>
          <w:lang w:val="en-US"/>
        </w:rPr>
        <w:t>Local winners will go on to represent their division at the national awards’ gala dinner on 21 November at the Brisbane City Hall.</w:t>
      </w:r>
    </w:p>
    <w:p w14:paraId="51A7DF7B" w14:textId="3990F41F" w:rsidR="009D5908" w:rsidRPr="00C411F3" w:rsidRDefault="009D5908" w:rsidP="7FD00E8D">
      <w:pPr>
        <w:rPr>
          <w:rFonts w:ascii="Lato" w:eastAsia="Lato" w:hAnsi="Lato" w:cs="Lato"/>
          <w:color w:val="000000"/>
          <w:sz w:val="20"/>
          <w:lang w:eastAsia="en-AU"/>
        </w:rPr>
      </w:pPr>
    </w:p>
    <w:p w14:paraId="5A7CBC58" w14:textId="3699C9D3" w:rsidR="00532963" w:rsidRPr="00C411F3" w:rsidRDefault="00D82445" w:rsidP="7FD00E8D">
      <w:pPr>
        <w:rPr>
          <w:rFonts w:ascii="Lato" w:eastAsia="Lato" w:hAnsi="Lato" w:cs="Lato"/>
          <w:b/>
          <w:bCs/>
          <w:color w:val="000000"/>
          <w:sz w:val="20"/>
          <w:lang w:eastAsia="en-AU"/>
        </w:rPr>
      </w:pPr>
      <w:r w:rsidRPr="7FD00E8D">
        <w:rPr>
          <w:rFonts w:ascii="Lato" w:eastAsia="Lato" w:hAnsi="Lato" w:cs="Lato"/>
          <w:b/>
          <w:bCs/>
          <w:color w:val="000000" w:themeColor="text1"/>
          <w:sz w:val="20"/>
          <w:lang w:eastAsia="en-AU"/>
        </w:rPr>
        <w:t>Canberra</w:t>
      </w:r>
      <w:r w:rsidR="003314E6" w:rsidRPr="7FD00E8D">
        <w:rPr>
          <w:rFonts w:ascii="Lato" w:eastAsia="Lato" w:hAnsi="Lato" w:cs="Lato"/>
          <w:b/>
          <w:bCs/>
          <w:color w:val="000000" w:themeColor="text1"/>
          <w:sz w:val="20"/>
          <w:lang w:eastAsia="en-AU"/>
        </w:rPr>
        <w:t xml:space="preserve"> Professional Engineer of the Year</w:t>
      </w:r>
    </w:p>
    <w:p w14:paraId="7EEB6048" w14:textId="3882A52E" w:rsidR="00E66349" w:rsidRPr="00C411F3" w:rsidRDefault="00D82445" w:rsidP="7FD00E8D">
      <w:pPr>
        <w:rPr>
          <w:rFonts w:ascii="Lato" w:eastAsia="Lato" w:hAnsi="Lato" w:cs="Lato"/>
          <w:b/>
          <w:bCs/>
          <w:color w:val="000000" w:themeColor="text1"/>
          <w:sz w:val="20"/>
          <w:lang w:eastAsia="en-AU"/>
        </w:rPr>
      </w:pPr>
      <w:r w:rsidRPr="7FD00E8D">
        <w:rPr>
          <w:rFonts w:ascii="Lato" w:eastAsia="Lato" w:hAnsi="Lato" w:cs="Lato"/>
          <w:b/>
          <w:bCs/>
          <w:color w:val="000000" w:themeColor="text1"/>
          <w:sz w:val="20"/>
          <w:lang w:eastAsia="en-AU"/>
        </w:rPr>
        <w:t>Kate Yaxley</w:t>
      </w:r>
      <w:r w:rsidR="00E66349" w:rsidRPr="7FD00E8D">
        <w:rPr>
          <w:rFonts w:ascii="Lato" w:eastAsia="Lato" w:hAnsi="Lato" w:cs="Lato"/>
          <w:b/>
          <w:bCs/>
          <w:color w:val="000000" w:themeColor="text1"/>
          <w:sz w:val="20"/>
          <w:lang w:eastAsia="en-AU"/>
        </w:rPr>
        <w:t xml:space="preserve"> – Department of Defence</w:t>
      </w:r>
    </w:p>
    <w:p w14:paraId="16C5E937" w14:textId="44FEB642" w:rsidR="00D82445" w:rsidRPr="00C411F3" w:rsidRDefault="00D82445" w:rsidP="7FD00E8D">
      <w:pPr>
        <w:rPr>
          <w:rFonts w:ascii="Lato" w:eastAsia="Lato" w:hAnsi="Lato" w:cs="Lato"/>
          <w:color w:val="000000" w:themeColor="text1"/>
          <w:sz w:val="20"/>
          <w:lang w:eastAsia="en-AU"/>
        </w:rPr>
      </w:pPr>
      <w:r w:rsidRPr="7FD00E8D">
        <w:rPr>
          <w:rFonts w:ascii="Lato" w:eastAsia="Lato" w:hAnsi="Lato" w:cs="Lato"/>
          <w:color w:val="000000" w:themeColor="text1"/>
          <w:sz w:val="20"/>
          <w:lang w:eastAsia="en-AU"/>
        </w:rPr>
        <w:t>Kate Yaxley is honoured for her significant contributions to cybersecurity and drone technology across both military and agricultural sectors. With an impressive academic background, including a near-completion PhD, Kate has earned numerous accolades, such as the 2021 Australia-New Zealand Women in AI in Defence Award. Her groundbreaking research, which has enhanced agricultural practices and safety, has been featured on ABC national news. Kate's leadership in AUKUS and NATO trials further highlights her expertise, while her commitment to fostering diversity and mentoring is exemplified through her involvement with Women in Engineering at UNSW Canberra. Kate’s dedication to advancing the engineering profession is clear in all her endeavours.</w:t>
      </w:r>
    </w:p>
    <w:p w14:paraId="0482F6CF" w14:textId="77777777" w:rsidR="00C81152" w:rsidRPr="00C411F3" w:rsidRDefault="00C81152" w:rsidP="7FD00E8D">
      <w:pPr>
        <w:rPr>
          <w:rFonts w:ascii="Lato" w:eastAsia="Lato" w:hAnsi="Lato" w:cs="Lato"/>
          <w:b/>
          <w:bCs/>
          <w:noProof/>
          <w:sz w:val="20"/>
          <w:lang w:val="en-US"/>
        </w:rPr>
      </w:pPr>
    </w:p>
    <w:p w14:paraId="663D8AD2" w14:textId="15A42AAD" w:rsidR="00E66349" w:rsidRPr="00C411F3" w:rsidRDefault="00E66349" w:rsidP="7FD00E8D">
      <w:pPr>
        <w:shd w:val="clear" w:color="auto" w:fill="FFFFFF" w:themeFill="background1"/>
        <w:rPr>
          <w:rFonts w:ascii="Lato" w:eastAsia="Lato" w:hAnsi="Lato" w:cs="Lato"/>
          <w:color w:val="000000"/>
          <w:sz w:val="20"/>
          <w:lang w:eastAsia="en-AU"/>
        </w:rPr>
      </w:pPr>
      <w:r w:rsidRPr="7FD00E8D">
        <w:rPr>
          <w:rFonts w:ascii="Lato" w:eastAsia="Lato" w:hAnsi="Lato" w:cs="Lato"/>
          <w:b/>
          <w:bCs/>
          <w:noProof/>
          <w:sz w:val="20"/>
          <w:lang w:val="en-US"/>
        </w:rPr>
        <w:t>Canberra</w:t>
      </w:r>
      <w:r w:rsidR="008A573D" w:rsidRPr="7FD00E8D">
        <w:rPr>
          <w:rFonts w:ascii="Lato" w:eastAsia="Lato" w:hAnsi="Lato" w:cs="Lato"/>
          <w:b/>
          <w:bCs/>
          <w:noProof/>
          <w:sz w:val="20"/>
          <w:lang w:val="en-US"/>
        </w:rPr>
        <w:t xml:space="preserve"> Emerging Professional Engineer of the Year</w:t>
      </w:r>
      <w:r>
        <w:br/>
      </w:r>
      <w:r w:rsidR="005C2B63" w:rsidRPr="7FD00E8D">
        <w:rPr>
          <w:rFonts w:ascii="Lato" w:eastAsia="Lato" w:hAnsi="Lato" w:cs="Lato"/>
          <w:b/>
          <w:bCs/>
          <w:color w:val="000000" w:themeColor="text1"/>
          <w:sz w:val="20"/>
          <w:lang w:eastAsia="en-AU"/>
        </w:rPr>
        <w:t xml:space="preserve">Teddy </w:t>
      </w:r>
      <w:proofErr w:type="spellStart"/>
      <w:r w:rsidR="005C2B63" w:rsidRPr="7FD00E8D">
        <w:rPr>
          <w:rFonts w:ascii="Lato" w:eastAsia="Lato" w:hAnsi="Lato" w:cs="Lato"/>
          <w:b/>
          <w:bCs/>
          <w:color w:val="000000" w:themeColor="text1"/>
          <w:sz w:val="20"/>
          <w:lang w:eastAsia="en-AU"/>
        </w:rPr>
        <w:t>Zvidza</w:t>
      </w:r>
      <w:proofErr w:type="spellEnd"/>
      <w:r w:rsidR="00841856" w:rsidRPr="7FD00E8D">
        <w:rPr>
          <w:rFonts w:ascii="Lato" w:eastAsia="Lato" w:hAnsi="Lato" w:cs="Lato"/>
          <w:b/>
          <w:bCs/>
          <w:color w:val="000000" w:themeColor="text1"/>
          <w:sz w:val="20"/>
          <w:lang w:eastAsia="en-AU"/>
        </w:rPr>
        <w:t xml:space="preserve"> – Nova Systems</w:t>
      </w:r>
    </w:p>
    <w:p w14:paraId="292988EC" w14:textId="14CC7AA2" w:rsidR="00DF501B" w:rsidRPr="00C411F3" w:rsidRDefault="005C2B63" w:rsidP="7FD00E8D">
      <w:pPr>
        <w:shd w:val="clear" w:color="auto" w:fill="FFFFFF" w:themeFill="background1"/>
        <w:rPr>
          <w:rFonts w:ascii="Lato" w:eastAsia="Lato" w:hAnsi="Lato" w:cs="Lato"/>
          <w:color w:val="000000"/>
          <w:sz w:val="20"/>
          <w:lang w:eastAsia="en-AU"/>
        </w:rPr>
      </w:pPr>
      <w:r w:rsidRPr="7FD00E8D">
        <w:rPr>
          <w:rFonts w:ascii="Lato" w:eastAsia="Lato" w:hAnsi="Lato" w:cs="Lato"/>
          <w:color w:val="000000" w:themeColor="text1"/>
          <w:sz w:val="20"/>
          <w:lang w:eastAsia="en-AU"/>
        </w:rPr>
        <w:t xml:space="preserve">Teddy </w:t>
      </w:r>
      <w:proofErr w:type="spellStart"/>
      <w:r w:rsidRPr="7FD00E8D">
        <w:rPr>
          <w:rFonts w:ascii="Lato" w:eastAsia="Lato" w:hAnsi="Lato" w:cs="Lato"/>
          <w:color w:val="000000" w:themeColor="text1"/>
          <w:sz w:val="20"/>
          <w:lang w:eastAsia="en-AU"/>
        </w:rPr>
        <w:t>Zvidza</w:t>
      </w:r>
      <w:proofErr w:type="spellEnd"/>
      <w:r w:rsidRPr="7FD00E8D">
        <w:rPr>
          <w:rFonts w:ascii="Lato" w:eastAsia="Lato" w:hAnsi="Lato" w:cs="Lato"/>
          <w:color w:val="000000" w:themeColor="text1"/>
          <w:sz w:val="20"/>
          <w:lang w:eastAsia="en-AU"/>
        </w:rPr>
        <w:t xml:space="preserve"> is celebrated for his remarkable achievements in unmanned aircraft systems, </w:t>
      </w:r>
      <w:proofErr w:type="spellStart"/>
      <w:r w:rsidRPr="7FD00E8D">
        <w:rPr>
          <w:rFonts w:ascii="Lato" w:eastAsia="Lato" w:hAnsi="Lato" w:cs="Lato"/>
          <w:color w:val="000000" w:themeColor="text1"/>
          <w:sz w:val="20"/>
          <w:lang w:eastAsia="en-AU"/>
        </w:rPr>
        <w:t>hypersonics</w:t>
      </w:r>
      <w:proofErr w:type="spellEnd"/>
      <w:r w:rsidRPr="7FD00E8D">
        <w:rPr>
          <w:rFonts w:ascii="Lato" w:eastAsia="Lato" w:hAnsi="Lato" w:cs="Lato"/>
          <w:color w:val="000000" w:themeColor="text1"/>
          <w:sz w:val="20"/>
          <w:lang w:eastAsia="en-AU"/>
        </w:rPr>
        <w:t xml:space="preserve">, and space technologies. He has pioneered innovative solutions, including developing a simulator for remotely piloted aircraft, and has been a vocal advocate for enhancing safety standards, earning recognition from industry regulators. His dedication to sustainability and excellence in engineering has been recognised with the prestigious 2023 Defence Rising Star of the Year award. Beyond his technical contributions, </w:t>
      </w:r>
      <w:r w:rsidR="00DA3170" w:rsidRPr="7FD00E8D">
        <w:rPr>
          <w:rFonts w:ascii="Lato" w:eastAsia="Lato" w:hAnsi="Lato" w:cs="Lato"/>
          <w:color w:val="000000" w:themeColor="text1"/>
          <w:sz w:val="20"/>
          <w:lang w:eastAsia="en-AU"/>
        </w:rPr>
        <w:t xml:space="preserve">Mr </w:t>
      </w:r>
      <w:proofErr w:type="spellStart"/>
      <w:r w:rsidR="00DA3170" w:rsidRPr="7FD00E8D">
        <w:rPr>
          <w:rFonts w:ascii="Lato" w:eastAsia="Lato" w:hAnsi="Lato" w:cs="Lato"/>
          <w:color w:val="000000" w:themeColor="text1"/>
          <w:sz w:val="20"/>
          <w:lang w:eastAsia="en-AU"/>
        </w:rPr>
        <w:t>Zvidza</w:t>
      </w:r>
      <w:proofErr w:type="spellEnd"/>
      <w:r w:rsidRPr="7FD00E8D">
        <w:rPr>
          <w:rFonts w:ascii="Lato" w:eastAsia="Lato" w:hAnsi="Lato" w:cs="Lato"/>
          <w:color w:val="000000" w:themeColor="text1"/>
          <w:sz w:val="20"/>
          <w:lang w:eastAsia="en-AU"/>
        </w:rPr>
        <w:t xml:space="preserve"> is deeply involved in the community, serving on the US Embassy Youth Advisory Council and leading Young Engineers Australia ACT. His passion for advancing STEM and inspiring future generations </w:t>
      </w:r>
      <w:r w:rsidR="005A559A" w:rsidRPr="7FD00E8D">
        <w:rPr>
          <w:rFonts w:ascii="Lato" w:eastAsia="Lato" w:hAnsi="Lato" w:cs="Lato"/>
          <w:color w:val="000000" w:themeColor="text1"/>
          <w:sz w:val="20"/>
          <w:lang w:eastAsia="en-AU"/>
        </w:rPr>
        <w:t>further exemplifies</w:t>
      </w:r>
      <w:r w:rsidRPr="7FD00E8D">
        <w:rPr>
          <w:rFonts w:ascii="Lato" w:eastAsia="Lato" w:hAnsi="Lato" w:cs="Lato"/>
          <w:color w:val="000000" w:themeColor="text1"/>
          <w:sz w:val="20"/>
          <w:lang w:eastAsia="en-AU"/>
        </w:rPr>
        <w:t xml:space="preserve"> his status as an exceptional emerging engineer.</w:t>
      </w:r>
    </w:p>
    <w:p w14:paraId="346F3737" w14:textId="4B952A29" w:rsidR="007E3426" w:rsidRPr="00C411F3" w:rsidRDefault="007E3426" w:rsidP="7FD00E8D">
      <w:pPr>
        <w:shd w:val="clear" w:color="auto" w:fill="FFFFFF" w:themeFill="background1"/>
        <w:rPr>
          <w:rFonts w:ascii="Lato" w:eastAsia="Lato" w:hAnsi="Lato" w:cs="Lato"/>
          <w:color w:val="000000" w:themeColor="text1"/>
          <w:sz w:val="20"/>
          <w:lang w:eastAsia="en-AU"/>
        </w:rPr>
      </w:pPr>
    </w:p>
    <w:p w14:paraId="0A3700C1" w14:textId="23B1F818" w:rsidR="007E3426" w:rsidRPr="00C411F3" w:rsidRDefault="087B0809" w:rsidP="7FD00E8D">
      <w:pPr>
        <w:shd w:val="clear" w:color="auto" w:fill="FFFFFF" w:themeFill="background1"/>
        <w:rPr>
          <w:rFonts w:ascii="Lato" w:eastAsia="Lato" w:hAnsi="Lato" w:cs="Lato"/>
          <w:b/>
          <w:bCs/>
          <w:color w:val="000000" w:themeColor="text1"/>
          <w:sz w:val="20"/>
          <w:lang w:eastAsia="en-AU"/>
        </w:rPr>
      </w:pPr>
      <w:r w:rsidRPr="7FD00E8D">
        <w:rPr>
          <w:rFonts w:ascii="Lato" w:eastAsia="Lato" w:hAnsi="Lato" w:cs="Lato"/>
          <w:b/>
          <w:bCs/>
          <w:color w:val="000000" w:themeColor="text1"/>
          <w:sz w:val="20"/>
          <w:lang w:eastAsia="en-AU"/>
        </w:rPr>
        <w:t>Overseas Chapter Professional Engineer of the Year</w:t>
      </w:r>
    </w:p>
    <w:p w14:paraId="068AE80C" w14:textId="3674DF6A" w:rsidR="007E3426" w:rsidRPr="00C411F3" w:rsidRDefault="76B7E44D" w:rsidP="7FD00E8D">
      <w:pPr>
        <w:shd w:val="clear" w:color="auto" w:fill="FFFFFF" w:themeFill="background1"/>
        <w:rPr>
          <w:rFonts w:ascii="Lato" w:eastAsia="Lato" w:hAnsi="Lato" w:cs="Lato"/>
          <w:b/>
          <w:bCs/>
          <w:color w:val="000000" w:themeColor="text1"/>
          <w:sz w:val="20"/>
          <w:lang w:eastAsia="en-AU"/>
        </w:rPr>
      </w:pPr>
      <w:r w:rsidRPr="7FD00E8D">
        <w:rPr>
          <w:rFonts w:ascii="Lato" w:eastAsia="Lato" w:hAnsi="Lato" w:cs="Lato"/>
          <w:b/>
          <w:bCs/>
          <w:color w:val="000000" w:themeColor="text1"/>
          <w:sz w:val="20"/>
          <w:lang w:eastAsia="en-AU"/>
        </w:rPr>
        <w:t>Mohamed Mustafa – STV Inc</w:t>
      </w:r>
    </w:p>
    <w:p w14:paraId="1080AF5D" w14:textId="5A21D97F" w:rsidR="007E3426" w:rsidRPr="00C411F3" w:rsidRDefault="5E067A48" w:rsidP="7FD00E8D">
      <w:pPr>
        <w:shd w:val="clear" w:color="auto" w:fill="FFFFFF" w:themeFill="background1"/>
        <w:rPr>
          <w:rFonts w:ascii="Lato" w:eastAsia="Lato" w:hAnsi="Lato" w:cs="Lato"/>
          <w:color w:val="000000"/>
          <w:sz w:val="20"/>
          <w:shd w:val="clear" w:color="auto" w:fill="FFFFFF"/>
          <w:lang w:eastAsia="en-AU"/>
        </w:rPr>
      </w:pPr>
      <w:r w:rsidRPr="7FD00E8D">
        <w:rPr>
          <w:rFonts w:ascii="Lato" w:eastAsia="Lato" w:hAnsi="Lato" w:cs="Lato"/>
          <w:sz w:val="20"/>
        </w:rPr>
        <w:t xml:space="preserve">Mohamed </w:t>
      </w:r>
      <w:r w:rsidR="0C63C8E0" w:rsidRPr="7FD00E8D">
        <w:rPr>
          <w:rFonts w:ascii="Lato" w:eastAsia="Lato" w:hAnsi="Lato" w:cs="Lato"/>
          <w:sz w:val="20"/>
        </w:rPr>
        <w:t xml:space="preserve">Mustafa </w:t>
      </w:r>
      <w:r w:rsidRPr="7FD00E8D">
        <w:rPr>
          <w:rFonts w:ascii="Lato" w:eastAsia="Lato" w:hAnsi="Lato" w:cs="Lato"/>
          <w:sz w:val="20"/>
        </w:rPr>
        <w:t>has demonstrated exceptional innovation and resourcefulness throughout his engineering career. As a Chartered Engineer, he has facilitated improvements in fire safety standards internationally, delivering economic, social, and environmental benefits to communities. M</w:t>
      </w:r>
      <w:r w:rsidR="713D5BAF" w:rsidRPr="7FD00E8D">
        <w:rPr>
          <w:rFonts w:ascii="Lato" w:eastAsia="Lato" w:hAnsi="Lato" w:cs="Lato"/>
          <w:sz w:val="20"/>
        </w:rPr>
        <w:t>r Mustafa’s</w:t>
      </w:r>
      <w:r w:rsidRPr="7FD00E8D">
        <w:rPr>
          <w:rFonts w:ascii="Lato" w:eastAsia="Lato" w:hAnsi="Lato" w:cs="Lato"/>
          <w:sz w:val="20"/>
        </w:rPr>
        <w:t xml:space="preserve"> active involvement in national and international technical forums and his development of tools to enhance project delivery have made him a leader in fire engineering and design across multiple sectors.</w:t>
      </w:r>
      <w:r w:rsidR="007E3426">
        <w:br/>
      </w:r>
    </w:p>
    <w:p w14:paraId="646FC979" w14:textId="77777777" w:rsidR="007E3426" w:rsidRPr="00C411F3" w:rsidRDefault="007E3426" w:rsidP="7FD00E8D">
      <w:pPr>
        <w:shd w:val="clear" w:color="auto" w:fill="FFFFFF" w:themeFill="background1"/>
        <w:rPr>
          <w:rFonts w:ascii="Lato" w:eastAsia="Lato" w:hAnsi="Lato" w:cs="Lato"/>
          <w:sz w:val="20"/>
          <w:lang w:val="en-US"/>
        </w:rPr>
      </w:pPr>
      <w:r w:rsidRPr="7FD00E8D">
        <w:rPr>
          <w:rFonts w:ascii="Lato" w:eastAsia="Lato" w:hAnsi="Lato" w:cs="Lato"/>
          <w:sz w:val="20"/>
          <w:lang w:val="en-US"/>
        </w:rPr>
        <w:t xml:space="preserve">Events like these are not possible without the support of our Excellence Awards category partners: </w:t>
      </w:r>
    </w:p>
    <w:p w14:paraId="2F9104FE" w14:textId="77777777" w:rsidR="007E3426" w:rsidRPr="00C411F3" w:rsidRDefault="007E3426" w:rsidP="7FD00E8D">
      <w:pPr>
        <w:shd w:val="clear" w:color="auto" w:fill="FFFFFF" w:themeFill="background1"/>
        <w:rPr>
          <w:rFonts w:ascii="Lato" w:eastAsia="Lato" w:hAnsi="Lato" w:cs="Lato"/>
          <w:sz w:val="20"/>
          <w:lang w:val="en-US"/>
        </w:rPr>
      </w:pPr>
      <w:r w:rsidRPr="7FD00E8D">
        <w:rPr>
          <w:rFonts w:ascii="Lato" w:eastAsia="Lato" w:hAnsi="Lato" w:cs="Lato"/>
          <w:sz w:val="20"/>
          <w:lang w:val="en-US"/>
        </w:rPr>
        <w:t>•</w:t>
      </w:r>
      <w:r>
        <w:tab/>
      </w:r>
      <w:r w:rsidRPr="7FD00E8D">
        <w:rPr>
          <w:rFonts w:ascii="Lato" w:eastAsia="Lato" w:hAnsi="Lato" w:cs="Lato"/>
          <w:sz w:val="20"/>
          <w:lang w:val="en-US"/>
        </w:rPr>
        <w:t xml:space="preserve">Edith Cowan University - Emerging Professional Engineer of the Year </w:t>
      </w:r>
    </w:p>
    <w:p w14:paraId="69795C89" w14:textId="77777777" w:rsidR="007E3426" w:rsidRPr="00C411F3" w:rsidRDefault="007E3426" w:rsidP="7FD00E8D">
      <w:pPr>
        <w:shd w:val="clear" w:color="auto" w:fill="FFFFFF" w:themeFill="background1"/>
        <w:rPr>
          <w:rFonts w:ascii="Lato" w:eastAsia="Lato" w:hAnsi="Lato" w:cs="Lato"/>
          <w:sz w:val="20"/>
          <w:lang w:val="en-US"/>
        </w:rPr>
      </w:pPr>
      <w:r w:rsidRPr="7FD00E8D">
        <w:rPr>
          <w:rFonts w:ascii="Lato" w:eastAsia="Lato" w:hAnsi="Lato" w:cs="Lato"/>
          <w:sz w:val="20"/>
          <w:lang w:val="en-US"/>
        </w:rPr>
        <w:t>•</w:t>
      </w:r>
      <w:r>
        <w:tab/>
      </w:r>
      <w:r w:rsidRPr="7FD00E8D">
        <w:rPr>
          <w:rFonts w:ascii="Lato" w:eastAsia="Lato" w:hAnsi="Lato" w:cs="Lato"/>
          <w:sz w:val="20"/>
          <w:lang w:val="en-US"/>
        </w:rPr>
        <w:t xml:space="preserve">Bluebeam - Professional Engineer of the Year </w:t>
      </w:r>
    </w:p>
    <w:p w14:paraId="6FDFF2EC" w14:textId="77777777" w:rsidR="007E3426" w:rsidRPr="00C411F3" w:rsidRDefault="007E3426" w:rsidP="7FD00E8D">
      <w:pPr>
        <w:shd w:val="clear" w:color="auto" w:fill="FFFFFF" w:themeFill="background1"/>
        <w:rPr>
          <w:rFonts w:ascii="Lato" w:eastAsia="Lato" w:hAnsi="Lato" w:cs="Lato"/>
          <w:sz w:val="20"/>
          <w:lang w:val="en-US"/>
        </w:rPr>
      </w:pPr>
      <w:r w:rsidRPr="7FD00E8D">
        <w:rPr>
          <w:rFonts w:ascii="Lato" w:eastAsia="Lato" w:hAnsi="Lato" w:cs="Lato"/>
          <w:sz w:val="20"/>
          <w:lang w:val="en-US"/>
        </w:rPr>
        <w:t>•</w:t>
      </w:r>
      <w:r>
        <w:tab/>
      </w:r>
      <w:r w:rsidRPr="7FD00E8D">
        <w:rPr>
          <w:rFonts w:ascii="Lato" w:eastAsia="Lato" w:hAnsi="Lato" w:cs="Lato"/>
          <w:sz w:val="20"/>
          <w:lang w:val="en-US"/>
        </w:rPr>
        <w:t xml:space="preserve">Department of Transport and Main Roads - Engineering Associate of the Year </w:t>
      </w:r>
    </w:p>
    <w:p w14:paraId="7D772AF0" w14:textId="77777777" w:rsidR="007E3426" w:rsidRPr="00C411F3" w:rsidRDefault="007E3426" w:rsidP="7FD00E8D">
      <w:pPr>
        <w:shd w:val="clear" w:color="auto" w:fill="FFFFFF" w:themeFill="background1"/>
        <w:rPr>
          <w:rFonts w:ascii="Lato" w:eastAsia="Lato" w:hAnsi="Lato" w:cs="Lato"/>
          <w:sz w:val="20"/>
          <w:lang w:val="en-US"/>
        </w:rPr>
      </w:pPr>
      <w:r w:rsidRPr="7FD00E8D">
        <w:rPr>
          <w:rFonts w:ascii="Lato" w:eastAsia="Lato" w:hAnsi="Lato" w:cs="Lato"/>
          <w:sz w:val="20"/>
          <w:lang w:val="en-US"/>
        </w:rPr>
        <w:t>•</w:t>
      </w:r>
      <w:r>
        <w:tab/>
      </w:r>
      <w:proofErr w:type="spellStart"/>
      <w:r w:rsidRPr="7FD00E8D">
        <w:rPr>
          <w:rFonts w:ascii="Lato" w:eastAsia="Lato" w:hAnsi="Lato" w:cs="Lato"/>
          <w:sz w:val="20"/>
          <w:lang w:val="en-US"/>
        </w:rPr>
        <w:t>Metecno</w:t>
      </w:r>
      <w:proofErr w:type="spellEnd"/>
      <w:r w:rsidRPr="7FD00E8D">
        <w:rPr>
          <w:rFonts w:ascii="Lato" w:eastAsia="Lato" w:hAnsi="Lato" w:cs="Lato"/>
          <w:sz w:val="20"/>
          <w:lang w:val="en-US"/>
        </w:rPr>
        <w:t xml:space="preserve"> - Project of the Year </w:t>
      </w:r>
    </w:p>
    <w:p w14:paraId="5FB725E8" w14:textId="77777777" w:rsidR="007E3426" w:rsidRPr="00C411F3" w:rsidRDefault="007E3426" w:rsidP="7FD00E8D">
      <w:pPr>
        <w:shd w:val="clear" w:color="auto" w:fill="FFFFFF" w:themeFill="background1"/>
        <w:rPr>
          <w:rFonts w:ascii="Lato" w:eastAsia="Lato" w:hAnsi="Lato" w:cs="Lato"/>
          <w:sz w:val="20"/>
          <w:lang w:val="en-US"/>
        </w:rPr>
      </w:pPr>
    </w:p>
    <w:p w14:paraId="71F87A11" w14:textId="66778555" w:rsidR="007E3426" w:rsidRPr="00C411F3" w:rsidRDefault="007E3426" w:rsidP="7FD00E8D">
      <w:pPr>
        <w:shd w:val="clear" w:color="auto" w:fill="FFFFFF" w:themeFill="background1"/>
        <w:rPr>
          <w:rFonts w:ascii="Lato" w:eastAsia="Lato" w:hAnsi="Lato" w:cs="Lato"/>
          <w:sz w:val="20"/>
          <w:lang w:val="en-US"/>
        </w:rPr>
      </w:pPr>
      <w:r w:rsidRPr="7FD00E8D">
        <w:rPr>
          <w:rFonts w:ascii="Lato" w:eastAsia="Lato" w:hAnsi="Lato" w:cs="Lato"/>
          <w:b/>
          <w:bCs/>
          <w:sz w:val="20"/>
          <w:lang w:val="en-US"/>
        </w:rPr>
        <w:t>Engineers Australia:</w:t>
      </w:r>
      <w:r w:rsidRPr="7FD00E8D">
        <w:rPr>
          <w:rFonts w:ascii="Lato" w:eastAsia="Lato" w:hAnsi="Lato" w:cs="Lato"/>
          <w:sz w:val="20"/>
          <w:lang w:val="en-US"/>
        </w:rPr>
        <w:t xml:space="preserve">  As Australia’s national engineering body</w:t>
      </w:r>
      <w:r w:rsidR="1CE0A2A6" w:rsidRPr="7FD00E8D">
        <w:rPr>
          <w:rFonts w:ascii="Lato" w:eastAsia="Lato" w:hAnsi="Lato" w:cs="Lato"/>
          <w:sz w:val="20"/>
          <w:lang w:val="en-US"/>
        </w:rPr>
        <w:t xml:space="preserve">, </w:t>
      </w:r>
      <w:r w:rsidRPr="7FD00E8D">
        <w:rPr>
          <w:rFonts w:ascii="Lato" w:eastAsia="Lato" w:hAnsi="Lato" w:cs="Lato"/>
          <w:sz w:val="20"/>
          <w:lang w:val="en-US"/>
        </w:rPr>
        <w:t>we champion our 127,000 plus members, providing resources, connections and growth for high-value work in our communities.</w:t>
      </w:r>
    </w:p>
    <w:p w14:paraId="0A0084D5" w14:textId="77777777" w:rsidR="00A924AC" w:rsidRPr="00C411F3" w:rsidRDefault="00A924AC" w:rsidP="7FD00E8D">
      <w:pPr>
        <w:rPr>
          <w:rFonts w:ascii="Lato" w:eastAsia="Lato" w:hAnsi="Lato" w:cs="Lato"/>
          <w:b/>
          <w:bCs/>
          <w:sz w:val="20"/>
          <w:lang w:val="en-US"/>
        </w:rPr>
      </w:pPr>
    </w:p>
    <w:p w14:paraId="37118441" w14:textId="25AFA776" w:rsidR="00855449" w:rsidRPr="00C411F3" w:rsidRDefault="00B05E6F" w:rsidP="7FD00E8D">
      <w:pPr>
        <w:rPr>
          <w:rFonts w:ascii="Lato" w:eastAsia="Lato" w:hAnsi="Lato" w:cs="Lato"/>
          <w:b/>
          <w:bCs/>
          <w:sz w:val="20"/>
          <w:lang w:val="en-US"/>
        </w:rPr>
      </w:pPr>
      <w:r w:rsidRPr="7FD00E8D">
        <w:rPr>
          <w:rFonts w:ascii="Lato" w:eastAsia="Lato" w:hAnsi="Lato" w:cs="Lato"/>
          <w:b/>
          <w:bCs/>
          <w:sz w:val="20"/>
          <w:lang w:val="en-US"/>
        </w:rPr>
        <w:t xml:space="preserve">Ends. </w:t>
      </w:r>
    </w:p>
    <w:p w14:paraId="767DB26D" w14:textId="5AC314BA" w:rsidR="00B9336F" w:rsidRPr="00C411F3" w:rsidRDefault="000171BB" w:rsidP="7FD00E8D">
      <w:pPr>
        <w:pStyle w:val="Normal1a"/>
        <w:rPr>
          <w:rFonts w:ascii="Lato" w:eastAsia="Lato" w:hAnsi="Lato" w:cs="Lato"/>
          <w:sz w:val="20"/>
          <w:szCs w:val="20"/>
        </w:rPr>
      </w:pPr>
      <w:r w:rsidRPr="7FD00E8D">
        <w:rPr>
          <w:rFonts w:ascii="Lato" w:eastAsia="Lato" w:hAnsi="Lato" w:cs="Lato"/>
          <w:b/>
          <w:bCs/>
          <w:sz w:val="20"/>
          <w:szCs w:val="20"/>
        </w:rPr>
        <w:t>Media:</w:t>
      </w:r>
      <w:r w:rsidR="00B9336F" w:rsidRPr="7FD00E8D">
        <w:rPr>
          <w:rFonts w:ascii="Lato" w:eastAsia="Lato" w:hAnsi="Lato" w:cs="Lato"/>
          <w:b/>
          <w:bCs/>
          <w:sz w:val="20"/>
          <w:szCs w:val="20"/>
        </w:rPr>
        <w:t xml:space="preserve"> </w:t>
      </w:r>
      <w:r w:rsidR="00B9336F" w:rsidRPr="7FD00E8D">
        <w:rPr>
          <w:rFonts w:ascii="Lato" w:eastAsia="Lato" w:hAnsi="Lato" w:cs="Lato"/>
          <w:sz w:val="20"/>
          <w:szCs w:val="20"/>
        </w:rPr>
        <w:t>Lisa</w:t>
      </w:r>
      <w:r w:rsidR="00DF3CAB" w:rsidRPr="7FD00E8D">
        <w:rPr>
          <w:rFonts w:ascii="Lato" w:eastAsia="Lato" w:hAnsi="Lato" w:cs="Lato"/>
          <w:sz w:val="20"/>
          <w:szCs w:val="20"/>
        </w:rPr>
        <w:t xml:space="preserve"> </w:t>
      </w:r>
      <w:r w:rsidR="00B9336F" w:rsidRPr="7FD00E8D">
        <w:rPr>
          <w:rFonts w:ascii="Lato" w:eastAsia="Lato" w:hAnsi="Lato" w:cs="Lato"/>
          <w:sz w:val="20"/>
          <w:szCs w:val="20"/>
        </w:rPr>
        <w:t xml:space="preserve">McKoy </w:t>
      </w:r>
      <w:r w:rsidR="00DF3CAB" w:rsidRPr="7FD00E8D">
        <w:rPr>
          <w:rFonts w:ascii="Lato" w:eastAsia="Lato" w:hAnsi="Lato" w:cs="Lato"/>
          <w:sz w:val="20"/>
          <w:szCs w:val="20"/>
        </w:rPr>
        <w:t>0468 366 691</w:t>
      </w:r>
      <w:r w:rsidR="00485693" w:rsidRPr="7FD00E8D">
        <w:rPr>
          <w:rFonts w:ascii="Lato" w:eastAsia="Lato" w:hAnsi="Lato" w:cs="Lato"/>
          <w:sz w:val="20"/>
          <w:szCs w:val="20"/>
        </w:rPr>
        <w:t xml:space="preserve"> | </w:t>
      </w:r>
      <w:r w:rsidR="00C81152" w:rsidRPr="7FD00E8D">
        <w:rPr>
          <w:rFonts w:ascii="Lato" w:eastAsia="Lato" w:hAnsi="Lato" w:cs="Lato"/>
          <w:sz w:val="20"/>
          <w:szCs w:val="20"/>
        </w:rPr>
        <w:t xml:space="preserve"> </w:t>
      </w:r>
      <w:hyperlink r:id="rId12">
        <w:r w:rsidR="002930D4" w:rsidRPr="7FD00E8D">
          <w:rPr>
            <w:rStyle w:val="Hyperlink"/>
            <w:rFonts w:ascii="Lato" w:eastAsia="Lato" w:hAnsi="Lato" w:cs="Lato"/>
            <w:sz w:val="20"/>
            <w:szCs w:val="20"/>
          </w:rPr>
          <w:t>lmckoy@engineersaustralia.org.au</w:t>
        </w:r>
      </w:hyperlink>
    </w:p>
    <w:sectPr w:rsidR="00B9336F" w:rsidRPr="00C411F3" w:rsidSect="003F57B3">
      <w:headerReference w:type="default" r:id="rId13"/>
      <w:footerReference w:type="default" r:id="rId14"/>
      <w:pgSz w:w="11899" w:h="16838"/>
      <w:pgMar w:top="432" w:right="288" w:bottom="144" w:left="288" w:header="720" w:footer="2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7A128" w14:textId="77777777" w:rsidR="00DA79DA" w:rsidRDefault="00DA79DA">
      <w:r>
        <w:separator/>
      </w:r>
    </w:p>
  </w:endnote>
  <w:endnote w:type="continuationSeparator" w:id="0">
    <w:p w14:paraId="314E92D3" w14:textId="77777777" w:rsidR="00DA79DA" w:rsidRDefault="00DA79DA">
      <w:r>
        <w:continuationSeparator/>
      </w:r>
    </w:p>
  </w:endnote>
  <w:endnote w:type="continuationNotice" w:id="1">
    <w:p w14:paraId="3789D05D" w14:textId="77777777" w:rsidR="00DA79DA" w:rsidRDefault="00DA7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3EF4A3DC" w14:paraId="6BD0A980" w14:textId="77777777" w:rsidTr="00EA4AD0">
      <w:trPr>
        <w:trHeight w:val="300"/>
      </w:trPr>
      <w:tc>
        <w:tcPr>
          <w:tcW w:w="3485" w:type="dxa"/>
        </w:tcPr>
        <w:p w14:paraId="26A40D8B" w14:textId="6867E64A" w:rsidR="3EF4A3DC" w:rsidRDefault="3EF4A3DC" w:rsidP="00EA4AD0">
          <w:pPr>
            <w:pStyle w:val="Header"/>
            <w:ind w:left="-115"/>
          </w:pPr>
        </w:p>
      </w:tc>
      <w:tc>
        <w:tcPr>
          <w:tcW w:w="3485" w:type="dxa"/>
        </w:tcPr>
        <w:p w14:paraId="596E0C97" w14:textId="1B521871" w:rsidR="3EF4A3DC" w:rsidRDefault="3EF4A3DC" w:rsidP="00EA4AD0">
          <w:pPr>
            <w:pStyle w:val="Header"/>
            <w:jc w:val="center"/>
          </w:pPr>
        </w:p>
      </w:tc>
      <w:tc>
        <w:tcPr>
          <w:tcW w:w="3485" w:type="dxa"/>
        </w:tcPr>
        <w:p w14:paraId="60ABAC9D" w14:textId="2A24D7FE" w:rsidR="3EF4A3DC" w:rsidRDefault="3EF4A3DC" w:rsidP="00EA4AD0">
          <w:pPr>
            <w:pStyle w:val="Header"/>
            <w:ind w:right="-115"/>
            <w:jc w:val="right"/>
          </w:pPr>
        </w:p>
      </w:tc>
    </w:tr>
  </w:tbl>
  <w:p w14:paraId="7570116E" w14:textId="283DF66B" w:rsidR="3EF4A3DC" w:rsidRDefault="3EF4A3DC" w:rsidP="00EA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92595" w14:textId="77777777" w:rsidR="00DA79DA" w:rsidRDefault="00DA79DA">
      <w:r>
        <w:separator/>
      </w:r>
    </w:p>
  </w:footnote>
  <w:footnote w:type="continuationSeparator" w:id="0">
    <w:p w14:paraId="30ED9CCC" w14:textId="77777777" w:rsidR="00DA79DA" w:rsidRDefault="00DA79DA">
      <w:r>
        <w:continuationSeparator/>
      </w:r>
    </w:p>
  </w:footnote>
  <w:footnote w:type="continuationNotice" w:id="1">
    <w:p w14:paraId="235B9C11" w14:textId="77777777" w:rsidR="00DA79DA" w:rsidRDefault="00DA7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BD31" w14:textId="616B0C70" w:rsidR="00320BA2" w:rsidRDefault="00CF4A96" w:rsidP="00CB74DC">
    <w:pPr>
      <w:pStyle w:val="mainheading"/>
      <w:spacing w:after="0" w:line="288" w:lineRule="auto"/>
      <w:rPr>
        <w:noProof/>
        <w:lang w:val="en-AU" w:eastAsia="en-AU"/>
      </w:rPr>
    </w:pPr>
    <w:r>
      <w:rPr>
        <w:noProof/>
        <w:lang w:val="en-AU" w:eastAsia="en-AU"/>
      </w:rPr>
      <w:drawing>
        <wp:anchor distT="0" distB="0" distL="114300" distR="114300" simplePos="0" relativeHeight="251658240" behindDoc="1" locked="0" layoutInCell="1" allowOverlap="1" wp14:anchorId="07B9EDB5" wp14:editId="400F373F">
          <wp:simplePos x="0" y="0"/>
          <wp:positionH relativeFrom="page">
            <wp:align>left</wp:align>
          </wp:positionH>
          <wp:positionV relativeFrom="paragraph">
            <wp:posOffset>-434975</wp:posOffset>
          </wp:positionV>
          <wp:extent cx="7673975" cy="10860405"/>
          <wp:effectExtent l="0" t="0" r="0" b="0"/>
          <wp:wrapNone/>
          <wp:docPr id="3" name="Picture 3" descr="Macintosh HD:Users:APeak:Documents:Graphic Design Ash:CASES:239567 Policy Template Update:jpgs:Media Re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Peak:Documents:Graphic Design Ash:CASES:239567 Policy Template Update:jpgs:Media Rel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3975" cy="10860405"/>
                  </a:xfrm>
                  <a:prstGeom prst="rect">
                    <a:avLst/>
                  </a:prstGeom>
                  <a:noFill/>
                </pic:spPr>
              </pic:pic>
            </a:graphicData>
          </a:graphic>
          <wp14:sizeRelH relativeFrom="page">
            <wp14:pctWidth>0</wp14:pctWidth>
          </wp14:sizeRelH>
          <wp14:sizeRelV relativeFrom="page">
            <wp14:pctHeight>0</wp14:pctHeight>
          </wp14:sizeRelV>
        </wp:anchor>
      </w:drawing>
    </w:r>
  </w:p>
  <w:p w14:paraId="7A9D07AB" w14:textId="6CEDBA48" w:rsidR="00CB74DC" w:rsidRPr="002B4B79" w:rsidRDefault="00CB74DC" w:rsidP="00CB74DC">
    <w:pPr>
      <w:pStyle w:val="mainheading"/>
      <w:spacing w:after="0" w:line="288" w:lineRule="auto"/>
      <w:rPr>
        <w:rFonts w:ascii="Lato" w:hAnsi="Lato"/>
        <w:b w:val="0"/>
        <w:sz w:val="20"/>
        <w:szCs w:val="20"/>
      </w:rPr>
    </w:pPr>
  </w:p>
  <w:p w14:paraId="753C2986" w14:textId="77777777" w:rsidR="00CB74DC" w:rsidRPr="002B4B79" w:rsidRDefault="00CB74DC" w:rsidP="00CB74DC">
    <w:pPr>
      <w:pStyle w:val="mainheading"/>
      <w:spacing w:after="0" w:line="288" w:lineRule="auto"/>
      <w:ind w:left="-142"/>
      <w:rPr>
        <w:rFonts w:ascii="Lato" w:hAnsi="Lato"/>
        <w:b w:val="0"/>
        <w:sz w:val="20"/>
        <w:szCs w:val="20"/>
      </w:rPr>
    </w:pPr>
  </w:p>
  <w:p w14:paraId="2011E401" w14:textId="77777777" w:rsidR="00CB74DC" w:rsidRPr="002B4B79" w:rsidRDefault="00CB74DC" w:rsidP="00CB74DC">
    <w:pPr>
      <w:pStyle w:val="mainheading"/>
      <w:spacing w:after="0" w:line="288" w:lineRule="auto"/>
      <w:ind w:left="-142"/>
      <w:rPr>
        <w:rFonts w:ascii="Lato" w:hAnsi="Lato"/>
        <w:b w:val="0"/>
        <w:sz w:val="20"/>
        <w:szCs w:val="20"/>
      </w:rPr>
    </w:pPr>
  </w:p>
  <w:p w14:paraId="6964CA9C" w14:textId="77777777" w:rsidR="00CB74DC" w:rsidRPr="002B4B79" w:rsidRDefault="00CB74DC" w:rsidP="00CB74DC">
    <w:pPr>
      <w:pStyle w:val="mainheading"/>
      <w:spacing w:after="0" w:line="288" w:lineRule="auto"/>
      <w:ind w:left="-142"/>
      <w:rPr>
        <w:rFonts w:ascii="Lato" w:hAnsi="Lato"/>
        <w:b w:val="0"/>
        <w:sz w:val="20"/>
        <w:szCs w:val="20"/>
      </w:rPr>
    </w:pPr>
  </w:p>
  <w:p w14:paraId="5ABDB11D" w14:textId="77777777" w:rsidR="00CB74DC" w:rsidRPr="002B4B79" w:rsidRDefault="00CB74DC" w:rsidP="00CB74DC">
    <w:pPr>
      <w:pStyle w:val="mainheading"/>
      <w:spacing w:after="0" w:line="288" w:lineRule="auto"/>
      <w:ind w:left="-142"/>
      <w:rPr>
        <w:rFonts w:ascii="Lato" w:hAnsi="Lato"/>
        <w:b w:val="0"/>
        <w:sz w:val="20"/>
        <w:szCs w:val="20"/>
      </w:rPr>
    </w:pPr>
  </w:p>
  <w:p w14:paraId="5BA1E6A9" w14:textId="16579B85" w:rsidR="00CB74DC" w:rsidRPr="00454CE2" w:rsidRDefault="002A5F98" w:rsidP="00454CE2">
    <w:pPr>
      <w:pStyle w:val="mainheading"/>
      <w:tabs>
        <w:tab w:val="left" w:pos="4450"/>
      </w:tabs>
      <w:spacing w:after="0" w:line="288" w:lineRule="auto"/>
      <w:ind w:left="-142"/>
      <w:rPr>
        <w:rFonts w:ascii="Lato" w:hAnsi="Lato"/>
        <w:b w:val="0"/>
        <w:bCs/>
        <w:sz w:val="22"/>
        <w:szCs w:val="22"/>
      </w:rPr>
    </w:pPr>
    <w:r w:rsidRPr="006C3710">
      <w:rPr>
        <w:rFonts w:ascii="Lato" w:hAnsi="Lato"/>
        <w:b w:val="0"/>
        <w:bCs/>
        <w:sz w:val="22"/>
        <w:szCs w:val="22"/>
      </w:rPr>
      <w:t>1</w:t>
    </w:r>
    <w:r w:rsidR="00D90E66" w:rsidRPr="006C3710">
      <w:rPr>
        <w:rFonts w:ascii="Lato" w:hAnsi="Lato"/>
        <w:b w:val="0"/>
        <w:bCs/>
        <w:sz w:val="22"/>
        <w:szCs w:val="22"/>
      </w:rPr>
      <w:t>8</w:t>
    </w:r>
    <w:r w:rsidR="3EF4A3DC" w:rsidRPr="00454CE2">
      <w:rPr>
        <w:rFonts w:ascii="Lato" w:hAnsi="Lato"/>
        <w:b w:val="0"/>
        <w:bCs/>
        <w:sz w:val="22"/>
        <w:szCs w:val="22"/>
      </w:rPr>
      <w:t>/09/202</w:t>
    </w:r>
    <w:r w:rsidR="00345C54" w:rsidRPr="00454CE2">
      <w:rPr>
        <w:rFonts w:ascii="Lato" w:hAnsi="Lato"/>
        <w:b w:val="0"/>
        <w:bCs/>
        <w:sz w:val="22"/>
        <w:szCs w:val="22"/>
      </w:rPr>
      <w:t>4</w:t>
    </w:r>
    <w:r w:rsidR="003F4F1E">
      <w:rPr>
        <w:rFonts w:ascii="Lato" w:hAnsi="Lato"/>
        <w:b w:val="0"/>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6F23E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156220"/>
    <w:multiLevelType w:val="hybridMultilevel"/>
    <w:tmpl w:val="F77E5C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AF7DCF"/>
    <w:multiLevelType w:val="hybridMultilevel"/>
    <w:tmpl w:val="62B41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2BF0890"/>
    <w:multiLevelType w:val="hybridMultilevel"/>
    <w:tmpl w:val="3D843C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5F3D1F"/>
    <w:multiLevelType w:val="hybridMultilevel"/>
    <w:tmpl w:val="2752C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48215B"/>
    <w:multiLevelType w:val="multilevel"/>
    <w:tmpl w:val="91A6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562754"/>
    <w:multiLevelType w:val="multilevel"/>
    <w:tmpl w:val="0634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0174719">
    <w:abstractNumId w:val="1"/>
  </w:num>
  <w:num w:numId="2" w16cid:durableId="307784943">
    <w:abstractNumId w:val="0"/>
  </w:num>
  <w:num w:numId="3" w16cid:durableId="987169576">
    <w:abstractNumId w:val="2"/>
  </w:num>
  <w:num w:numId="4" w16cid:durableId="108860101">
    <w:abstractNumId w:val="3"/>
  </w:num>
  <w:num w:numId="5" w16cid:durableId="1139304846">
    <w:abstractNumId w:val="4"/>
  </w:num>
  <w:num w:numId="6" w16cid:durableId="1736539339">
    <w:abstractNumId w:val="5"/>
  </w:num>
  <w:num w:numId="7" w16cid:durableId="662011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ztzQwMTYxtzQ1NTBW0lEKTi0uzszPAykwNK4FAEhmu5stAAAA"/>
  </w:docVars>
  <w:rsids>
    <w:rsidRoot w:val="000171BB"/>
    <w:rsid w:val="00003064"/>
    <w:rsid w:val="00004CDF"/>
    <w:rsid w:val="00007453"/>
    <w:rsid w:val="000076D3"/>
    <w:rsid w:val="0001076F"/>
    <w:rsid w:val="00011745"/>
    <w:rsid w:val="000171BB"/>
    <w:rsid w:val="00017843"/>
    <w:rsid w:val="0002161B"/>
    <w:rsid w:val="000218C8"/>
    <w:rsid w:val="00023641"/>
    <w:rsid w:val="00033201"/>
    <w:rsid w:val="00037450"/>
    <w:rsid w:val="0004254C"/>
    <w:rsid w:val="00043AFE"/>
    <w:rsid w:val="00046FCF"/>
    <w:rsid w:val="00047FED"/>
    <w:rsid w:val="00052321"/>
    <w:rsid w:val="000614D1"/>
    <w:rsid w:val="00063546"/>
    <w:rsid w:val="00064261"/>
    <w:rsid w:val="00064DE1"/>
    <w:rsid w:val="000662F1"/>
    <w:rsid w:val="00067437"/>
    <w:rsid w:val="00071C81"/>
    <w:rsid w:val="00077CDD"/>
    <w:rsid w:val="000817B6"/>
    <w:rsid w:val="00082B22"/>
    <w:rsid w:val="00092EDB"/>
    <w:rsid w:val="000B45A0"/>
    <w:rsid w:val="000B5583"/>
    <w:rsid w:val="000B63D7"/>
    <w:rsid w:val="000C0E94"/>
    <w:rsid w:val="000C103C"/>
    <w:rsid w:val="000C4CE0"/>
    <w:rsid w:val="000D2417"/>
    <w:rsid w:val="000D3E6A"/>
    <w:rsid w:val="000E6957"/>
    <w:rsid w:val="00100920"/>
    <w:rsid w:val="00100C90"/>
    <w:rsid w:val="00103D1F"/>
    <w:rsid w:val="00106D03"/>
    <w:rsid w:val="001078A4"/>
    <w:rsid w:val="001109F2"/>
    <w:rsid w:val="00112311"/>
    <w:rsid w:val="00113C5C"/>
    <w:rsid w:val="00114045"/>
    <w:rsid w:val="001222D0"/>
    <w:rsid w:val="00124658"/>
    <w:rsid w:val="00130964"/>
    <w:rsid w:val="0015122F"/>
    <w:rsid w:val="0016385C"/>
    <w:rsid w:val="0016443F"/>
    <w:rsid w:val="00166C85"/>
    <w:rsid w:val="00175CCC"/>
    <w:rsid w:val="00181596"/>
    <w:rsid w:val="0018477C"/>
    <w:rsid w:val="00187E07"/>
    <w:rsid w:val="001957E7"/>
    <w:rsid w:val="00197F64"/>
    <w:rsid w:val="001A31FF"/>
    <w:rsid w:val="001A39AF"/>
    <w:rsid w:val="001A3E33"/>
    <w:rsid w:val="001A5403"/>
    <w:rsid w:val="001A6794"/>
    <w:rsid w:val="001B7040"/>
    <w:rsid w:val="001C302A"/>
    <w:rsid w:val="001C360F"/>
    <w:rsid w:val="001D0395"/>
    <w:rsid w:val="001D305F"/>
    <w:rsid w:val="001E382D"/>
    <w:rsid w:val="001E64F7"/>
    <w:rsid w:val="001F3878"/>
    <w:rsid w:val="001F3B8D"/>
    <w:rsid w:val="001F7E7F"/>
    <w:rsid w:val="0020216D"/>
    <w:rsid w:val="00204919"/>
    <w:rsid w:val="00206224"/>
    <w:rsid w:val="00213923"/>
    <w:rsid w:val="00215858"/>
    <w:rsid w:val="00220164"/>
    <w:rsid w:val="0022341D"/>
    <w:rsid w:val="002334CB"/>
    <w:rsid w:val="00233865"/>
    <w:rsid w:val="00235096"/>
    <w:rsid w:val="002448DB"/>
    <w:rsid w:val="00246848"/>
    <w:rsid w:val="00246912"/>
    <w:rsid w:val="00250091"/>
    <w:rsid w:val="002626E4"/>
    <w:rsid w:val="0026546A"/>
    <w:rsid w:val="0027005A"/>
    <w:rsid w:val="00276482"/>
    <w:rsid w:val="00283C96"/>
    <w:rsid w:val="00285F5F"/>
    <w:rsid w:val="002930D4"/>
    <w:rsid w:val="00297E0C"/>
    <w:rsid w:val="002A1571"/>
    <w:rsid w:val="002A15A7"/>
    <w:rsid w:val="002A5F98"/>
    <w:rsid w:val="002B18C4"/>
    <w:rsid w:val="002B4B79"/>
    <w:rsid w:val="002B650F"/>
    <w:rsid w:val="002B76CA"/>
    <w:rsid w:val="002C3883"/>
    <w:rsid w:val="002C633D"/>
    <w:rsid w:val="002C7B01"/>
    <w:rsid w:val="002D039E"/>
    <w:rsid w:val="002D2FE8"/>
    <w:rsid w:val="00300CBA"/>
    <w:rsid w:val="00301E48"/>
    <w:rsid w:val="00311667"/>
    <w:rsid w:val="00315417"/>
    <w:rsid w:val="003205D3"/>
    <w:rsid w:val="00320BA2"/>
    <w:rsid w:val="00323F0F"/>
    <w:rsid w:val="003314E6"/>
    <w:rsid w:val="00340CAA"/>
    <w:rsid w:val="00345C54"/>
    <w:rsid w:val="0034618B"/>
    <w:rsid w:val="00346317"/>
    <w:rsid w:val="003530DC"/>
    <w:rsid w:val="003568BB"/>
    <w:rsid w:val="00356BEF"/>
    <w:rsid w:val="00360E19"/>
    <w:rsid w:val="00375B72"/>
    <w:rsid w:val="003771B3"/>
    <w:rsid w:val="00383ECA"/>
    <w:rsid w:val="00396BD5"/>
    <w:rsid w:val="003A729D"/>
    <w:rsid w:val="003A774B"/>
    <w:rsid w:val="003B3C40"/>
    <w:rsid w:val="003B5E9E"/>
    <w:rsid w:val="003B63F0"/>
    <w:rsid w:val="003C0209"/>
    <w:rsid w:val="003D31FC"/>
    <w:rsid w:val="003D4E99"/>
    <w:rsid w:val="003E2019"/>
    <w:rsid w:val="003E75D7"/>
    <w:rsid w:val="003F3BD1"/>
    <w:rsid w:val="003F4F1E"/>
    <w:rsid w:val="003F57B3"/>
    <w:rsid w:val="00413E96"/>
    <w:rsid w:val="00420210"/>
    <w:rsid w:val="00421C78"/>
    <w:rsid w:val="004359A3"/>
    <w:rsid w:val="004368B4"/>
    <w:rsid w:val="00441D94"/>
    <w:rsid w:val="00444669"/>
    <w:rsid w:val="00445C5C"/>
    <w:rsid w:val="00446E40"/>
    <w:rsid w:val="0045312F"/>
    <w:rsid w:val="00454CE2"/>
    <w:rsid w:val="00460741"/>
    <w:rsid w:val="0046177C"/>
    <w:rsid w:val="004630C9"/>
    <w:rsid w:val="004679B0"/>
    <w:rsid w:val="00470744"/>
    <w:rsid w:val="00470BD9"/>
    <w:rsid w:val="00475EE4"/>
    <w:rsid w:val="0048062D"/>
    <w:rsid w:val="00481AD9"/>
    <w:rsid w:val="00485693"/>
    <w:rsid w:val="004971A8"/>
    <w:rsid w:val="004A26C7"/>
    <w:rsid w:val="004A3488"/>
    <w:rsid w:val="004A3CF5"/>
    <w:rsid w:val="004B1D92"/>
    <w:rsid w:val="004B4A33"/>
    <w:rsid w:val="004B4EBF"/>
    <w:rsid w:val="004B7B16"/>
    <w:rsid w:val="004D2610"/>
    <w:rsid w:val="004D5B36"/>
    <w:rsid w:val="004E0275"/>
    <w:rsid w:val="004F13F5"/>
    <w:rsid w:val="005059D3"/>
    <w:rsid w:val="005111E3"/>
    <w:rsid w:val="00511DE2"/>
    <w:rsid w:val="0051358B"/>
    <w:rsid w:val="00520429"/>
    <w:rsid w:val="00526FC6"/>
    <w:rsid w:val="00530E1E"/>
    <w:rsid w:val="00532963"/>
    <w:rsid w:val="0055063B"/>
    <w:rsid w:val="0056087E"/>
    <w:rsid w:val="00562DF5"/>
    <w:rsid w:val="00570E63"/>
    <w:rsid w:val="00571ED0"/>
    <w:rsid w:val="00580C4D"/>
    <w:rsid w:val="00585DC7"/>
    <w:rsid w:val="00587039"/>
    <w:rsid w:val="005A559A"/>
    <w:rsid w:val="005A78A1"/>
    <w:rsid w:val="005B48E7"/>
    <w:rsid w:val="005B5C44"/>
    <w:rsid w:val="005B64A3"/>
    <w:rsid w:val="005C1AB0"/>
    <w:rsid w:val="005C2B63"/>
    <w:rsid w:val="005C3B85"/>
    <w:rsid w:val="005C426C"/>
    <w:rsid w:val="005C6434"/>
    <w:rsid w:val="005D0BE9"/>
    <w:rsid w:val="005D5E43"/>
    <w:rsid w:val="005F5327"/>
    <w:rsid w:val="005F7036"/>
    <w:rsid w:val="00602EE4"/>
    <w:rsid w:val="00610564"/>
    <w:rsid w:val="00612753"/>
    <w:rsid w:val="00615DAC"/>
    <w:rsid w:val="0061756C"/>
    <w:rsid w:val="006250AD"/>
    <w:rsid w:val="006250AE"/>
    <w:rsid w:val="00631F00"/>
    <w:rsid w:val="0064299D"/>
    <w:rsid w:val="00643BC6"/>
    <w:rsid w:val="0064592A"/>
    <w:rsid w:val="006509D9"/>
    <w:rsid w:val="006529DC"/>
    <w:rsid w:val="00653639"/>
    <w:rsid w:val="006553DE"/>
    <w:rsid w:val="00672F63"/>
    <w:rsid w:val="00677628"/>
    <w:rsid w:val="00677ED1"/>
    <w:rsid w:val="006826B9"/>
    <w:rsid w:val="006854F4"/>
    <w:rsid w:val="006909D5"/>
    <w:rsid w:val="006938BB"/>
    <w:rsid w:val="00696E53"/>
    <w:rsid w:val="006975FF"/>
    <w:rsid w:val="00697FDD"/>
    <w:rsid w:val="006B00B8"/>
    <w:rsid w:val="006B3BF6"/>
    <w:rsid w:val="006B4773"/>
    <w:rsid w:val="006C3710"/>
    <w:rsid w:val="006C5A01"/>
    <w:rsid w:val="006C5D8A"/>
    <w:rsid w:val="006D3985"/>
    <w:rsid w:val="006E2EDA"/>
    <w:rsid w:val="006E36D2"/>
    <w:rsid w:val="006F11F2"/>
    <w:rsid w:val="006F3079"/>
    <w:rsid w:val="00711B12"/>
    <w:rsid w:val="00711CE1"/>
    <w:rsid w:val="00712789"/>
    <w:rsid w:val="00717F36"/>
    <w:rsid w:val="0072032A"/>
    <w:rsid w:val="00720D1C"/>
    <w:rsid w:val="00723E97"/>
    <w:rsid w:val="00724AAD"/>
    <w:rsid w:val="00736558"/>
    <w:rsid w:val="00752751"/>
    <w:rsid w:val="00755D94"/>
    <w:rsid w:val="00756B19"/>
    <w:rsid w:val="00757BA5"/>
    <w:rsid w:val="00763B92"/>
    <w:rsid w:val="007719CD"/>
    <w:rsid w:val="00772882"/>
    <w:rsid w:val="00772F3A"/>
    <w:rsid w:val="00776450"/>
    <w:rsid w:val="00784517"/>
    <w:rsid w:val="007B5AA2"/>
    <w:rsid w:val="007C4A7D"/>
    <w:rsid w:val="007D1ECC"/>
    <w:rsid w:val="007E3426"/>
    <w:rsid w:val="007E4336"/>
    <w:rsid w:val="007E7FD9"/>
    <w:rsid w:val="007F1A2F"/>
    <w:rsid w:val="008047D6"/>
    <w:rsid w:val="0080611F"/>
    <w:rsid w:val="00810CA7"/>
    <w:rsid w:val="008203FA"/>
    <w:rsid w:val="008269E0"/>
    <w:rsid w:val="00835CB2"/>
    <w:rsid w:val="00841856"/>
    <w:rsid w:val="0085088F"/>
    <w:rsid w:val="00852488"/>
    <w:rsid w:val="00855449"/>
    <w:rsid w:val="00857131"/>
    <w:rsid w:val="00862508"/>
    <w:rsid w:val="00862AAE"/>
    <w:rsid w:val="00865DD9"/>
    <w:rsid w:val="008709E8"/>
    <w:rsid w:val="00875618"/>
    <w:rsid w:val="008A2A09"/>
    <w:rsid w:val="008A2B59"/>
    <w:rsid w:val="008A573D"/>
    <w:rsid w:val="008B20F5"/>
    <w:rsid w:val="008B3636"/>
    <w:rsid w:val="008C008C"/>
    <w:rsid w:val="008D30E3"/>
    <w:rsid w:val="008D3273"/>
    <w:rsid w:val="008E36ED"/>
    <w:rsid w:val="008F423E"/>
    <w:rsid w:val="009016B8"/>
    <w:rsid w:val="00902B88"/>
    <w:rsid w:val="00927C7D"/>
    <w:rsid w:val="00927E3A"/>
    <w:rsid w:val="00930D04"/>
    <w:rsid w:val="0093312F"/>
    <w:rsid w:val="00937E61"/>
    <w:rsid w:val="00941EF9"/>
    <w:rsid w:val="0094540F"/>
    <w:rsid w:val="0096235A"/>
    <w:rsid w:val="00963F97"/>
    <w:rsid w:val="0096536B"/>
    <w:rsid w:val="0097078C"/>
    <w:rsid w:val="00977314"/>
    <w:rsid w:val="00983C03"/>
    <w:rsid w:val="00985924"/>
    <w:rsid w:val="009A5F81"/>
    <w:rsid w:val="009A6EBD"/>
    <w:rsid w:val="009B124D"/>
    <w:rsid w:val="009B72F4"/>
    <w:rsid w:val="009C26D0"/>
    <w:rsid w:val="009D1D5F"/>
    <w:rsid w:val="009D24BF"/>
    <w:rsid w:val="009D5908"/>
    <w:rsid w:val="009E5192"/>
    <w:rsid w:val="009E5EBC"/>
    <w:rsid w:val="009F0234"/>
    <w:rsid w:val="009F3D4F"/>
    <w:rsid w:val="009F4CE0"/>
    <w:rsid w:val="009F5623"/>
    <w:rsid w:val="00A013A1"/>
    <w:rsid w:val="00A10C07"/>
    <w:rsid w:val="00A12FAB"/>
    <w:rsid w:val="00A152F4"/>
    <w:rsid w:val="00A25FA8"/>
    <w:rsid w:val="00A40B02"/>
    <w:rsid w:val="00A40D0D"/>
    <w:rsid w:val="00A41390"/>
    <w:rsid w:val="00A46238"/>
    <w:rsid w:val="00A50D03"/>
    <w:rsid w:val="00A53315"/>
    <w:rsid w:val="00A63A51"/>
    <w:rsid w:val="00A8333F"/>
    <w:rsid w:val="00A86EE9"/>
    <w:rsid w:val="00A87CB8"/>
    <w:rsid w:val="00A924AC"/>
    <w:rsid w:val="00A94FFA"/>
    <w:rsid w:val="00AA0073"/>
    <w:rsid w:val="00AA4A38"/>
    <w:rsid w:val="00AB42C8"/>
    <w:rsid w:val="00AC5C30"/>
    <w:rsid w:val="00AC724E"/>
    <w:rsid w:val="00AD19AC"/>
    <w:rsid w:val="00AD3D00"/>
    <w:rsid w:val="00AE2238"/>
    <w:rsid w:val="00AE3374"/>
    <w:rsid w:val="00AE3A6A"/>
    <w:rsid w:val="00AF0A89"/>
    <w:rsid w:val="00AF2BCE"/>
    <w:rsid w:val="00AF5CF7"/>
    <w:rsid w:val="00B05E6F"/>
    <w:rsid w:val="00B23659"/>
    <w:rsid w:val="00B26F26"/>
    <w:rsid w:val="00B30DB7"/>
    <w:rsid w:val="00B34DBC"/>
    <w:rsid w:val="00B425C9"/>
    <w:rsid w:val="00B4388B"/>
    <w:rsid w:val="00B43B91"/>
    <w:rsid w:val="00B5322B"/>
    <w:rsid w:val="00B55643"/>
    <w:rsid w:val="00B577D2"/>
    <w:rsid w:val="00B57E43"/>
    <w:rsid w:val="00B6160C"/>
    <w:rsid w:val="00B637F7"/>
    <w:rsid w:val="00B74F4B"/>
    <w:rsid w:val="00B77EEA"/>
    <w:rsid w:val="00B80D46"/>
    <w:rsid w:val="00B86DA6"/>
    <w:rsid w:val="00B9336F"/>
    <w:rsid w:val="00B96BEE"/>
    <w:rsid w:val="00BA1C05"/>
    <w:rsid w:val="00BA47FC"/>
    <w:rsid w:val="00BB241A"/>
    <w:rsid w:val="00BE2F3E"/>
    <w:rsid w:val="00BE40B7"/>
    <w:rsid w:val="00BF08B5"/>
    <w:rsid w:val="00BF2482"/>
    <w:rsid w:val="00C02482"/>
    <w:rsid w:val="00C0264B"/>
    <w:rsid w:val="00C0397E"/>
    <w:rsid w:val="00C13C7D"/>
    <w:rsid w:val="00C16928"/>
    <w:rsid w:val="00C22235"/>
    <w:rsid w:val="00C22375"/>
    <w:rsid w:val="00C241A2"/>
    <w:rsid w:val="00C249A0"/>
    <w:rsid w:val="00C3306A"/>
    <w:rsid w:val="00C35CF5"/>
    <w:rsid w:val="00C37665"/>
    <w:rsid w:val="00C379EA"/>
    <w:rsid w:val="00C379FF"/>
    <w:rsid w:val="00C411F3"/>
    <w:rsid w:val="00C45C6E"/>
    <w:rsid w:val="00C56967"/>
    <w:rsid w:val="00C57E35"/>
    <w:rsid w:val="00C81152"/>
    <w:rsid w:val="00C8772D"/>
    <w:rsid w:val="00C90D51"/>
    <w:rsid w:val="00C92FFE"/>
    <w:rsid w:val="00C932D3"/>
    <w:rsid w:val="00C95AAA"/>
    <w:rsid w:val="00C95CCA"/>
    <w:rsid w:val="00CA7501"/>
    <w:rsid w:val="00CB09B9"/>
    <w:rsid w:val="00CB5509"/>
    <w:rsid w:val="00CB73BA"/>
    <w:rsid w:val="00CB74DC"/>
    <w:rsid w:val="00CC141F"/>
    <w:rsid w:val="00CD28BA"/>
    <w:rsid w:val="00CE41BE"/>
    <w:rsid w:val="00CE4AD9"/>
    <w:rsid w:val="00CE5983"/>
    <w:rsid w:val="00CE7705"/>
    <w:rsid w:val="00CF08F6"/>
    <w:rsid w:val="00CF1673"/>
    <w:rsid w:val="00CF41AB"/>
    <w:rsid w:val="00CF4A96"/>
    <w:rsid w:val="00CF6243"/>
    <w:rsid w:val="00D00859"/>
    <w:rsid w:val="00D13D39"/>
    <w:rsid w:val="00D14A59"/>
    <w:rsid w:val="00D15DD4"/>
    <w:rsid w:val="00D21C00"/>
    <w:rsid w:val="00D22FEA"/>
    <w:rsid w:val="00D313C9"/>
    <w:rsid w:val="00D3368F"/>
    <w:rsid w:val="00D36E66"/>
    <w:rsid w:val="00D468E0"/>
    <w:rsid w:val="00D51CFE"/>
    <w:rsid w:val="00D52EC5"/>
    <w:rsid w:val="00D57EA6"/>
    <w:rsid w:val="00D642B7"/>
    <w:rsid w:val="00D6519F"/>
    <w:rsid w:val="00D71B45"/>
    <w:rsid w:val="00D76C55"/>
    <w:rsid w:val="00D818C4"/>
    <w:rsid w:val="00D82445"/>
    <w:rsid w:val="00D90E66"/>
    <w:rsid w:val="00D92629"/>
    <w:rsid w:val="00D93E78"/>
    <w:rsid w:val="00DA0247"/>
    <w:rsid w:val="00DA2D67"/>
    <w:rsid w:val="00DA3170"/>
    <w:rsid w:val="00DA79DA"/>
    <w:rsid w:val="00DB20B5"/>
    <w:rsid w:val="00DB3278"/>
    <w:rsid w:val="00DC0FD4"/>
    <w:rsid w:val="00DC666B"/>
    <w:rsid w:val="00DD1A69"/>
    <w:rsid w:val="00DD63D3"/>
    <w:rsid w:val="00DF0E05"/>
    <w:rsid w:val="00DF1B58"/>
    <w:rsid w:val="00DF3769"/>
    <w:rsid w:val="00DF3CAB"/>
    <w:rsid w:val="00DF466F"/>
    <w:rsid w:val="00DF501B"/>
    <w:rsid w:val="00DF57D6"/>
    <w:rsid w:val="00E0672A"/>
    <w:rsid w:val="00E13CC0"/>
    <w:rsid w:val="00E20F37"/>
    <w:rsid w:val="00E23ED2"/>
    <w:rsid w:val="00E25022"/>
    <w:rsid w:val="00E272D1"/>
    <w:rsid w:val="00E43C09"/>
    <w:rsid w:val="00E46E12"/>
    <w:rsid w:val="00E5289B"/>
    <w:rsid w:val="00E544FE"/>
    <w:rsid w:val="00E602EB"/>
    <w:rsid w:val="00E66349"/>
    <w:rsid w:val="00E7556E"/>
    <w:rsid w:val="00E77EF6"/>
    <w:rsid w:val="00E853EB"/>
    <w:rsid w:val="00E97DC6"/>
    <w:rsid w:val="00EA4AD0"/>
    <w:rsid w:val="00EB3055"/>
    <w:rsid w:val="00EB3309"/>
    <w:rsid w:val="00EB362B"/>
    <w:rsid w:val="00EB45C6"/>
    <w:rsid w:val="00EC5A27"/>
    <w:rsid w:val="00EE0537"/>
    <w:rsid w:val="00EE767C"/>
    <w:rsid w:val="00EF2C80"/>
    <w:rsid w:val="00F01000"/>
    <w:rsid w:val="00F03D46"/>
    <w:rsid w:val="00F04D22"/>
    <w:rsid w:val="00F069F1"/>
    <w:rsid w:val="00F13820"/>
    <w:rsid w:val="00F26596"/>
    <w:rsid w:val="00F363F7"/>
    <w:rsid w:val="00F41550"/>
    <w:rsid w:val="00F43B86"/>
    <w:rsid w:val="00F532EA"/>
    <w:rsid w:val="00F66F41"/>
    <w:rsid w:val="00F67F1C"/>
    <w:rsid w:val="00F75AB8"/>
    <w:rsid w:val="00F76B11"/>
    <w:rsid w:val="00F908A7"/>
    <w:rsid w:val="00FA5E85"/>
    <w:rsid w:val="00FA71C3"/>
    <w:rsid w:val="00FB1958"/>
    <w:rsid w:val="00FB5B68"/>
    <w:rsid w:val="00FB650E"/>
    <w:rsid w:val="00FB794B"/>
    <w:rsid w:val="00FD0E34"/>
    <w:rsid w:val="00FD1417"/>
    <w:rsid w:val="00FD49C0"/>
    <w:rsid w:val="00FD67AE"/>
    <w:rsid w:val="00FE18F8"/>
    <w:rsid w:val="00FE698A"/>
    <w:rsid w:val="00FE72CD"/>
    <w:rsid w:val="00FF24E1"/>
    <w:rsid w:val="00FF4534"/>
    <w:rsid w:val="018C81EB"/>
    <w:rsid w:val="01AB1194"/>
    <w:rsid w:val="087B0809"/>
    <w:rsid w:val="08B30334"/>
    <w:rsid w:val="097930DE"/>
    <w:rsid w:val="0AA8CB87"/>
    <w:rsid w:val="0C63C8E0"/>
    <w:rsid w:val="0F0D5E06"/>
    <w:rsid w:val="11BA2642"/>
    <w:rsid w:val="187487AB"/>
    <w:rsid w:val="1CE0A2A6"/>
    <w:rsid w:val="1CEEECFC"/>
    <w:rsid w:val="1E2934A8"/>
    <w:rsid w:val="1EFCD341"/>
    <w:rsid w:val="20A952FA"/>
    <w:rsid w:val="215BF719"/>
    <w:rsid w:val="247A8528"/>
    <w:rsid w:val="24D92C98"/>
    <w:rsid w:val="29794726"/>
    <w:rsid w:val="2DE96278"/>
    <w:rsid w:val="2ED8A6C7"/>
    <w:rsid w:val="2F30C38D"/>
    <w:rsid w:val="2F76D9C2"/>
    <w:rsid w:val="30D3CF80"/>
    <w:rsid w:val="3159B5C6"/>
    <w:rsid w:val="332EF0F3"/>
    <w:rsid w:val="379B4F81"/>
    <w:rsid w:val="3AA37228"/>
    <w:rsid w:val="3BBD031A"/>
    <w:rsid w:val="3E2F8C44"/>
    <w:rsid w:val="3ED59923"/>
    <w:rsid w:val="3EF4A3DC"/>
    <w:rsid w:val="3FC627B9"/>
    <w:rsid w:val="40724CBD"/>
    <w:rsid w:val="40F000AC"/>
    <w:rsid w:val="418E1138"/>
    <w:rsid w:val="420606B2"/>
    <w:rsid w:val="4777386E"/>
    <w:rsid w:val="47BB8522"/>
    <w:rsid w:val="4AB17F2E"/>
    <w:rsid w:val="4B5859A1"/>
    <w:rsid w:val="4FDCF4C6"/>
    <w:rsid w:val="5212EE55"/>
    <w:rsid w:val="5238FFB2"/>
    <w:rsid w:val="5506F37B"/>
    <w:rsid w:val="57EEA268"/>
    <w:rsid w:val="5A3A1141"/>
    <w:rsid w:val="5B58984F"/>
    <w:rsid w:val="5E067A48"/>
    <w:rsid w:val="5F71FAB6"/>
    <w:rsid w:val="60B8592E"/>
    <w:rsid w:val="617E2E0A"/>
    <w:rsid w:val="6565C9C0"/>
    <w:rsid w:val="686C2482"/>
    <w:rsid w:val="6B84A4C3"/>
    <w:rsid w:val="6C624B75"/>
    <w:rsid w:val="6C66D50A"/>
    <w:rsid w:val="713D5BAF"/>
    <w:rsid w:val="725AAC3F"/>
    <w:rsid w:val="7454A395"/>
    <w:rsid w:val="76B7E44D"/>
    <w:rsid w:val="79CF21DF"/>
    <w:rsid w:val="7C5714B7"/>
    <w:rsid w:val="7EE71107"/>
    <w:rsid w:val="7FD00E8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447359E"/>
  <w15:docId w15:val="{86D2C0AF-570C-4F7F-B79A-CD4770C0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22F"/>
    <w:rPr>
      <w:sz w:val="24"/>
      <w:lang w:eastAsia="en-US"/>
    </w:rPr>
  </w:style>
  <w:style w:type="paragraph" w:styleId="Heading1">
    <w:name w:val="heading 1"/>
    <w:basedOn w:val="Normal"/>
    <w:next w:val="Normal"/>
    <w:link w:val="Heading1Char"/>
    <w:uiPriority w:val="9"/>
    <w:qFormat/>
    <w:rsid w:val="00977314"/>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semiHidden/>
    <w:unhideWhenUsed/>
    <w:qFormat/>
    <w:rsid w:val="005329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details">
    <w:name w:val="address details"/>
    <w:basedOn w:val="Footer"/>
    <w:qFormat/>
    <w:rsid w:val="00913280"/>
  </w:style>
  <w:style w:type="paragraph" w:styleId="Footer">
    <w:name w:val="footer"/>
    <w:basedOn w:val="Normal"/>
    <w:link w:val="FooterChar"/>
    <w:uiPriority w:val="99"/>
    <w:unhideWhenUsed/>
    <w:rsid w:val="00913280"/>
    <w:pPr>
      <w:tabs>
        <w:tab w:val="center" w:pos="4320"/>
        <w:tab w:val="right" w:pos="8640"/>
      </w:tabs>
    </w:pPr>
  </w:style>
  <w:style w:type="character" w:customStyle="1" w:styleId="FooterChar">
    <w:name w:val="Footer Char"/>
    <w:link w:val="Footer"/>
    <w:uiPriority w:val="99"/>
    <w:rsid w:val="00913280"/>
    <w:rPr>
      <w:sz w:val="24"/>
      <w:lang w:val="en-AU"/>
    </w:rPr>
  </w:style>
  <w:style w:type="paragraph" w:styleId="Header">
    <w:name w:val="header"/>
    <w:basedOn w:val="Normal"/>
    <w:link w:val="HeaderChar"/>
    <w:uiPriority w:val="99"/>
    <w:unhideWhenUsed/>
    <w:rsid w:val="0015122F"/>
    <w:pPr>
      <w:tabs>
        <w:tab w:val="center" w:pos="4320"/>
        <w:tab w:val="right" w:pos="8640"/>
      </w:tabs>
    </w:pPr>
  </w:style>
  <w:style w:type="character" w:customStyle="1" w:styleId="HeaderChar">
    <w:name w:val="Header Char"/>
    <w:link w:val="Header"/>
    <w:uiPriority w:val="99"/>
    <w:rsid w:val="0015122F"/>
    <w:rPr>
      <w:sz w:val="24"/>
      <w:lang w:val="en-AU"/>
    </w:rPr>
  </w:style>
  <w:style w:type="paragraph" w:customStyle="1" w:styleId="disclaimer">
    <w:name w:val="disclaimer"/>
    <w:basedOn w:val="Normal"/>
    <w:qFormat/>
    <w:rsid w:val="0015122F"/>
    <w:pPr>
      <w:tabs>
        <w:tab w:val="left" w:pos="-284"/>
      </w:tabs>
      <w:spacing w:before="120" w:after="100" w:afterAutospacing="1" w:line="276" w:lineRule="auto"/>
    </w:pPr>
    <w:rPr>
      <w:rFonts w:ascii="Arial" w:eastAsia="Calibri" w:hAnsi="Arial" w:cs="Arial"/>
      <w:sz w:val="14"/>
      <w:szCs w:val="22"/>
    </w:rPr>
  </w:style>
  <w:style w:type="paragraph" w:customStyle="1" w:styleId="body">
    <w:name w:val="body"/>
    <w:basedOn w:val="Normal"/>
    <w:autoRedefine/>
    <w:qFormat/>
    <w:rsid w:val="00C411F3"/>
    <w:pPr>
      <w:tabs>
        <w:tab w:val="left" w:pos="0"/>
      </w:tabs>
      <w:jc w:val="center"/>
    </w:pPr>
    <w:rPr>
      <w:rFonts w:ascii="Lato" w:eastAsia="Calibri" w:hAnsi="Lato" w:cstheme="minorHAnsi"/>
      <w:b/>
      <w:szCs w:val="24"/>
      <w:lang w:eastAsia="en-AU"/>
    </w:rPr>
  </w:style>
  <w:style w:type="paragraph" w:customStyle="1" w:styleId="mainheading">
    <w:name w:val="main heading"/>
    <w:basedOn w:val="Normal"/>
    <w:qFormat/>
    <w:rsid w:val="00212F43"/>
    <w:pPr>
      <w:tabs>
        <w:tab w:val="left" w:pos="-284"/>
      </w:tabs>
      <w:spacing w:after="120"/>
    </w:pPr>
    <w:rPr>
      <w:rFonts w:ascii="Arial" w:eastAsia="Times New Roman" w:hAnsi="Arial" w:cs="Arial"/>
      <w:b/>
      <w:szCs w:val="24"/>
      <w:lang w:val="en-US"/>
    </w:rPr>
  </w:style>
  <w:style w:type="paragraph" w:customStyle="1" w:styleId="subheading">
    <w:name w:val="sub heading"/>
    <w:basedOn w:val="Normal"/>
    <w:qFormat/>
    <w:rsid w:val="0015122F"/>
    <w:pPr>
      <w:tabs>
        <w:tab w:val="left" w:pos="-284"/>
      </w:tabs>
      <w:spacing w:before="240" w:after="120" w:line="276" w:lineRule="auto"/>
      <w:jc w:val="both"/>
    </w:pPr>
    <w:rPr>
      <w:rFonts w:ascii="Arial" w:eastAsia="Calibri" w:hAnsi="Arial" w:cs="Arial"/>
      <w:b/>
      <w:sz w:val="22"/>
      <w:szCs w:val="22"/>
    </w:rPr>
  </w:style>
  <w:style w:type="character" w:styleId="Hyperlink">
    <w:name w:val="Hyperlink"/>
    <w:uiPriority w:val="99"/>
    <w:rsid w:val="00212F43"/>
    <w:rPr>
      <w:color w:val="0000FF"/>
      <w:u w:val="single"/>
    </w:rPr>
  </w:style>
  <w:style w:type="paragraph" w:customStyle="1" w:styleId="Default">
    <w:name w:val="Default"/>
    <w:rsid w:val="0020216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D5E43"/>
    <w:pPr>
      <w:spacing w:before="100" w:beforeAutospacing="1" w:after="100" w:afterAutospacing="1"/>
    </w:pPr>
    <w:rPr>
      <w:rFonts w:ascii="Times New Roman" w:eastAsia="Times New Roman" w:hAnsi="Times New Roman"/>
      <w:szCs w:val="24"/>
      <w:lang w:eastAsia="en-AU"/>
    </w:rPr>
  </w:style>
  <w:style w:type="character" w:styleId="Strong">
    <w:name w:val="Strong"/>
    <w:uiPriority w:val="22"/>
    <w:qFormat/>
    <w:rsid w:val="00D13D39"/>
    <w:rPr>
      <w:b/>
      <w:bCs/>
    </w:rPr>
  </w:style>
  <w:style w:type="paragraph" w:customStyle="1" w:styleId="ColorfulList-Accent11">
    <w:name w:val="Colorful List - Accent 11"/>
    <w:basedOn w:val="Normal"/>
    <w:uiPriority w:val="34"/>
    <w:qFormat/>
    <w:rsid w:val="00FF24E1"/>
    <w:pPr>
      <w:spacing w:after="200" w:line="276" w:lineRule="auto"/>
      <w:ind w:left="720"/>
      <w:contextualSpacing/>
    </w:pPr>
    <w:rPr>
      <w:rFonts w:ascii="Calibri" w:eastAsia="Calibri" w:hAnsi="Calibri"/>
      <w:sz w:val="22"/>
      <w:szCs w:val="22"/>
    </w:rPr>
  </w:style>
  <w:style w:type="character" w:styleId="CommentReference">
    <w:name w:val="annotation reference"/>
    <w:rsid w:val="000E6957"/>
    <w:rPr>
      <w:sz w:val="16"/>
      <w:szCs w:val="16"/>
    </w:rPr>
  </w:style>
  <w:style w:type="paragraph" w:styleId="CommentText">
    <w:name w:val="annotation text"/>
    <w:basedOn w:val="Normal"/>
    <w:link w:val="CommentTextChar"/>
    <w:rsid w:val="000E6957"/>
    <w:rPr>
      <w:sz w:val="20"/>
    </w:rPr>
  </w:style>
  <w:style w:type="character" w:customStyle="1" w:styleId="CommentTextChar">
    <w:name w:val="Comment Text Char"/>
    <w:link w:val="CommentText"/>
    <w:rsid w:val="000E6957"/>
    <w:rPr>
      <w:lang w:eastAsia="en-US"/>
    </w:rPr>
  </w:style>
  <w:style w:type="paragraph" w:styleId="CommentSubject">
    <w:name w:val="annotation subject"/>
    <w:basedOn w:val="CommentText"/>
    <w:next w:val="CommentText"/>
    <w:link w:val="CommentSubjectChar"/>
    <w:rsid w:val="000E6957"/>
    <w:rPr>
      <w:b/>
      <w:bCs/>
    </w:rPr>
  </w:style>
  <w:style w:type="character" w:customStyle="1" w:styleId="CommentSubjectChar">
    <w:name w:val="Comment Subject Char"/>
    <w:link w:val="CommentSubject"/>
    <w:rsid w:val="000E6957"/>
    <w:rPr>
      <w:b/>
      <w:bCs/>
      <w:lang w:eastAsia="en-US"/>
    </w:rPr>
  </w:style>
  <w:style w:type="paragraph" w:styleId="BalloonText">
    <w:name w:val="Balloon Text"/>
    <w:basedOn w:val="Normal"/>
    <w:link w:val="BalloonTextChar"/>
    <w:rsid w:val="000E6957"/>
    <w:rPr>
      <w:rFonts w:ascii="Tahoma" w:hAnsi="Tahoma" w:cs="Tahoma"/>
      <w:sz w:val="16"/>
      <w:szCs w:val="16"/>
    </w:rPr>
  </w:style>
  <w:style w:type="character" w:customStyle="1" w:styleId="BalloonTextChar">
    <w:name w:val="Balloon Text Char"/>
    <w:link w:val="BalloonText"/>
    <w:rsid w:val="000E6957"/>
    <w:rPr>
      <w:rFonts w:ascii="Tahoma" w:hAnsi="Tahoma" w:cs="Tahoma"/>
      <w:sz w:val="16"/>
      <w:szCs w:val="16"/>
      <w:lang w:eastAsia="en-US"/>
    </w:rPr>
  </w:style>
  <w:style w:type="paragraph" w:customStyle="1" w:styleId="FooterText">
    <w:name w:val="Footer Text"/>
    <w:link w:val="FooterTextChar"/>
    <w:qFormat/>
    <w:rsid w:val="00F908A7"/>
    <w:pPr>
      <w:pBdr>
        <w:top w:val="single" w:sz="4" w:space="4" w:color="FF0000"/>
      </w:pBdr>
      <w:tabs>
        <w:tab w:val="left" w:pos="5103"/>
        <w:tab w:val="left" w:pos="9639"/>
        <w:tab w:val="left" w:pos="10206"/>
      </w:tabs>
    </w:pPr>
    <w:rPr>
      <w:rFonts w:ascii="Arial" w:eastAsia="Calibri" w:hAnsi="Arial" w:cs="Arial"/>
      <w:noProof/>
      <w:sz w:val="14"/>
      <w:szCs w:val="22"/>
      <w:lang w:val="en-US" w:eastAsia="en-US"/>
    </w:rPr>
  </w:style>
  <w:style w:type="character" w:customStyle="1" w:styleId="FooterTextChar">
    <w:name w:val="Footer Text Char"/>
    <w:link w:val="FooterText"/>
    <w:rsid w:val="00F908A7"/>
    <w:rPr>
      <w:rFonts w:ascii="Arial" w:eastAsia="Calibri" w:hAnsi="Arial" w:cs="Arial"/>
      <w:noProof/>
      <w:sz w:val="14"/>
      <w:szCs w:val="22"/>
      <w:lang w:val="en-US" w:eastAsia="en-US"/>
    </w:rPr>
  </w:style>
  <w:style w:type="paragraph" w:styleId="ListParagraph">
    <w:name w:val="List Paragraph"/>
    <w:basedOn w:val="Normal"/>
    <w:uiPriority w:val="34"/>
    <w:qFormat/>
    <w:rsid w:val="00320BA2"/>
    <w:pPr>
      <w:ind w:left="720"/>
    </w:pPr>
    <w:rPr>
      <w:rFonts w:ascii="Calibri" w:eastAsiaTheme="minorHAnsi" w:hAnsi="Calibri" w:cs="Calibri"/>
      <w:sz w:val="22"/>
      <w:szCs w:val="22"/>
      <w:lang w:eastAsia="en-AU"/>
    </w:rPr>
  </w:style>
  <w:style w:type="character" w:customStyle="1" w:styleId="Normal1aChar">
    <w:name w:val="Normal 1a Char"/>
    <w:basedOn w:val="DefaultParagraphFont"/>
    <w:link w:val="Normal1a"/>
    <w:locked/>
    <w:rsid w:val="00320BA2"/>
    <w:rPr>
      <w:rFonts w:ascii="Arial" w:eastAsia="Times New Roman" w:hAnsi="Arial" w:cs="Arial"/>
      <w:sz w:val="22"/>
      <w:szCs w:val="22"/>
    </w:rPr>
  </w:style>
  <w:style w:type="paragraph" w:customStyle="1" w:styleId="Normal1a">
    <w:name w:val="Normal 1a"/>
    <w:basedOn w:val="Normal"/>
    <w:link w:val="Normal1aChar"/>
    <w:qFormat/>
    <w:rsid w:val="00320BA2"/>
    <w:pPr>
      <w:spacing w:after="220" w:line="280" w:lineRule="atLeast"/>
    </w:pPr>
    <w:rPr>
      <w:rFonts w:ascii="Arial" w:eastAsia="Times New Roman" w:hAnsi="Arial" w:cs="Arial"/>
      <w:sz w:val="22"/>
      <w:szCs w:val="22"/>
      <w:lang w:eastAsia="en-AU"/>
    </w:rPr>
  </w:style>
  <w:style w:type="character" w:styleId="UnresolvedMention">
    <w:name w:val="Unresolved Mention"/>
    <w:basedOn w:val="DefaultParagraphFont"/>
    <w:uiPriority w:val="99"/>
    <w:semiHidden/>
    <w:unhideWhenUsed/>
    <w:rsid w:val="00485693"/>
    <w:rPr>
      <w:color w:val="605E5C"/>
      <w:shd w:val="clear" w:color="auto" w:fill="E1DFDD"/>
    </w:rPr>
  </w:style>
  <w:style w:type="character" w:styleId="Emphasis">
    <w:name w:val="Emphasis"/>
    <w:basedOn w:val="DefaultParagraphFont"/>
    <w:uiPriority w:val="20"/>
    <w:qFormat/>
    <w:rsid w:val="006B3BF6"/>
    <w:rPr>
      <w:i/>
      <w:iCs/>
    </w:rPr>
  </w:style>
  <w:style w:type="character" w:customStyle="1" w:styleId="Heading1Char">
    <w:name w:val="Heading 1 Char"/>
    <w:basedOn w:val="DefaultParagraphFont"/>
    <w:link w:val="Heading1"/>
    <w:uiPriority w:val="9"/>
    <w:rsid w:val="00977314"/>
    <w:rPr>
      <w:rFonts w:asciiTheme="majorHAnsi" w:eastAsiaTheme="majorEastAsia" w:hAnsiTheme="majorHAnsi" w:cstheme="majorBidi"/>
      <w:color w:val="2E74B5" w:themeColor="accent1" w:themeShade="BF"/>
      <w:sz w:val="32"/>
      <w:szCs w:val="32"/>
      <w:lang w:eastAsia="en-US"/>
    </w:rPr>
  </w:style>
  <w:style w:type="character" w:customStyle="1" w:styleId="normaltextrun">
    <w:name w:val="normaltextrun"/>
    <w:basedOn w:val="DefaultParagraphFont"/>
    <w:rsid w:val="0018477C"/>
  </w:style>
  <w:style w:type="paragraph" w:customStyle="1" w:styleId="paragraph">
    <w:name w:val="paragraph"/>
    <w:basedOn w:val="Normal"/>
    <w:rsid w:val="0018477C"/>
    <w:pPr>
      <w:spacing w:before="100" w:beforeAutospacing="1" w:after="100" w:afterAutospacing="1"/>
    </w:pPr>
    <w:rPr>
      <w:rFonts w:ascii="Times New Roman" w:eastAsia="Times New Roman" w:hAnsi="Times New Roman"/>
      <w:szCs w:val="24"/>
      <w:lang w:eastAsia="en-AU"/>
    </w:rPr>
  </w:style>
  <w:style w:type="character" w:customStyle="1" w:styleId="eop">
    <w:name w:val="eop"/>
    <w:basedOn w:val="DefaultParagraphFont"/>
    <w:rsid w:val="0018477C"/>
  </w:style>
  <w:style w:type="character" w:customStyle="1" w:styleId="Heading4Char">
    <w:name w:val="Heading 4 Char"/>
    <w:basedOn w:val="DefaultParagraphFont"/>
    <w:link w:val="Heading4"/>
    <w:semiHidden/>
    <w:rsid w:val="00532963"/>
    <w:rPr>
      <w:rFonts w:asciiTheme="majorHAnsi" w:eastAsiaTheme="majorEastAsia" w:hAnsiTheme="majorHAnsi" w:cstheme="majorBidi"/>
      <w:i/>
      <w:iCs/>
      <w:color w:val="2E74B5" w:themeColor="accent1" w:themeShade="BF"/>
      <w:sz w:val="24"/>
      <w:lang w:eastAsia="en-US"/>
    </w:rPr>
  </w:style>
  <w:style w:type="paragraph" w:styleId="Revision">
    <w:name w:val="Revision"/>
    <w:hidden/>
    <w:semiHidden/>
    <w:rsid w:val="00315417"/>
    <w:rPr>
      <w:sz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75576">
      <w:bodyDiv w:val="1"/>
      <w:marLeft w:val="0"/>
      <w:marRight w:val="0"/>
      <w:marTop w:val="0"/>
      <w:marBottom w:val="0"/>
      <w:divBdr>
        <w:top w:val="none" w:sz="0" w:space="0" w:color="auto"/>
        <w:left w:val="none" w:sz="0" w:space="0" w:color="auto"/>
        <w:bottom w:val="none" w:sz="0" w:space="0" w:color="auto"/>
        <w:right w:val="none" w:sz="0" w:space="0" w:color="auto"/>
      </w:divBdr>
    </w:div>
    <w:div w:id="89129077">
      <w:bodyDiv w:val="1"/>
      <w:marLeft w:val="0"/>
      <w:marRight w:val="0"/>
      <w:marTop w:val="0"/>
      <w:marBottom w:val="0"/>
      <w:divBdr>
        <w:top w:val="none" w:sz="0" w:space="0" w:color="auto"/>
        <w:left w:val="none" w:sz="0" w:space="0" w:color="auto"/>
        <w:bottom w:val="none" w:sz="0" w:space="0" w:color="auto"/>
        <w:right w:val="none" w:sz="0" w:space="0" w:color="auto"/>
      </w:divBdr>
    </w:div>
    <w:div w:id="190731732">
      <w:bodyDiv w:val="1"/>
      <w:marLeft w:val="0"/>
      <w:marRight w:val="0"/>
      <w:marTop w:val="0"/>
      <w:marBottom w:val="0"/>
      <w:divBdr>
        <w:top w:val="none" w:sz="0" w:space="0" w:color="auto"/>
        <w:left w:val="none" w:sz="0" w:space="0" w:color="auto"/>
        <w:bottom w:val="none" w:sz="0" w:space="0" w:color="auto"/>
        <w:right w:val="none" w:sz="0" w:space="0" w:color="auto"/>
      </w:divBdr>
    </w:div>
    <w:div w:id="344863296">
      <w:bodyDiv w:val="1"/>
      <w:marLeft w:val="0"/>
      <w:marRight w:val="0"/>
      <w:marTop w:val="0"/>
      <w:marBottom w:val="0"/>
      <w:divBdr>
        <w:top w:val="none" w:sz="0" w:space="0" w:color="auto"/>
        <w:left w:val="none" w:sz="0" w:space="0" w:color="auto"/>
        <w:bottom w:val="none" w:sz="0" w:space="0" w:color="auto"/>
        <w:right w:val="none" w:sz="0" w:space="0" w:color="auto"/>
      </w:divBdr>
    </w:div>
    <w:div w:id="499733044">
      <w:bodyDiv w:val="1"/>
      <w:marLeft w:val="0"/>
      <w:marRight w:val="0"/>
      <w:marTop w:val="0"/>
      <w:marBottom w:val="0"/>
      <w:divBdr>
        <w:top w:val="none" w:sz="0" w:space="0" w:color="auto"/>
        <w:left w:val="none" w:sz="0" w:space="0" w:color="auto"/>
        <w:bottom w:val="none" w:sz="0" w:space="0" w:color="auto"/>
        <w:right w:val="none" w:sz="0" w:space="0" w:color="auto"/>
      </w:divBdr>
    </w:div>
    <w:div w:id="554900461">
      <w:bodyDiv w:val="1"/>
      <w:marLeft w:val="0"/>
      <w:marRight w:val="0"/>
      <w:marTop w:val="0"/>
      <w:marBottom w:val="0"/>
      <w:divBdr>
        <w:top w:val="none" w:sz="0" w:space="0" w:color="auto"/>
        <w:left w:val="none" w:sz="0" w:space="0" w:color="auto"/>
        <w:bottom w:val="none" w:sz="0" w:space="0" w:color="auto"/>
        <w:right w:val="none" w:sz="0" w:space="0" w:color="auto"/>
      </w:divBdr>
    </w:div>
    <w:div w:id="570578418">
      <w:bodyDiv w:val="1"/>
      <w:marLeft w:val="0"/>
      <w:marRight w:val="0"/>
      <w:marTop w:val="0"/>
      <w:marBottom w:val="0"/>
      <w:divBdr>
        <w:top w:val="none" w:sz="0" w:space="0" w:color="auto"/>
        <w:left w:val="none" w:sz="0" w:space="0" w:color="auto"/>
        <w:bottom w:val="none" w:sz="0" w:space="0" w:color="auto"/>
        <w:right w:val="none" w:sz="0" w:space="0" w:color="auto"/>
      </w:divBdr>
    </w:div>
    <w:div w:id="570887570">
      <w:bodyDiv w:val="1"/>
      <w:marLeft w:val="0"/>
      <w:marRight w:val="0"/>
      <w:marTop w:val="0"/>
      <w:marBottom w:val="0"/>
      <w:divBdr>
        <w:top w:val="none" w:sz="0" w:space="0" w:color="auto"/>
        <w:left w:val="none" w:sz="0" w:space="0" w:color="auto"/>
        <w:bottom w:val="none" w:sz="0" w:space="0" w:color="auto"/>
        <w:right w:val="none" w:sz="0" w:space="0" w:color="auto"/>
      </w:divBdr>
    </w:div>
    <w:div w:id="634333579">
      <w:bodyDiv w:val="1"/>
      <w:marLeft w:val="0"/>
      <w:marRight w:val="0"/>
      <w:marTop w:val="0"/>
      <w:marBottom w:val="0"/>
      <w:divBdr>
        <w:top w:val="none" w:sz="0" w:space="0" w:color="auto"/>
        <w:left w:val="none" w:sz="0" w:space="0" w:color="auto"/>
        <w:bottom w:val="none" w:sz="0" w:space="0" w:color="auto"/>
        <w:right w:val="none" w:sz="0" w:space="0" w:color="auto"/>
      </w:divBdr>
    </w:div>
    <w:div w:id="675309509">
      <w:bodyDiv w:val="1"/>
      <w:marLeft w:val="0"/>
      <w:marRight w:val="0"/>
      <w:marTop w:val="0"/>
      <w:marBottom w:val="0"/>
      <w:divBdr>
        <w:top w:val="none" w:sz="0" w:space="0" w:color="auto"/>
        <w:left w:val="none" w:sz="0" w:space="0" w:color="auto"/>
        <w:bottom w:val="none" w:sz="0" w:space="0" w:color="auto"/>
        <w:right w:val="none" w:sz="0" w:space="0" w:color="auto"/>
      </w:divBdr>
    </w:div>
    <w:div w:id="773747623">
      <w:bodyDiv w:val="1"/>
      <w:marLeft w:val="0"/>
      <w:marRight w:val="0"/>
      <w:marTop w:val="0"/>
      <w:marBottom w:val="0"/>
      <w:divBdr>
        <w:top w:val="none" w:sz="0" w:space="0" w:color="auto"/>
        <w:left w:val="none" w:sz="0" w:space="0" w:color="auto"/>
        <w:bottom w:val="none" w:sz="0" w:space="0" w:color="auto"/>
        <w:right w:val="none" w:sz="0" w:space="0" w:color="auto"/>
      </w:divBdr>
    </w:div>
    <w:div w:id="807672535">
      <w:bodyDiv w:val="1"/>
      <w:marLeft w:val="0"/>
      <w:marRight w:val="0"/>
      <w:marTop w:val="0"/>
      <w:marBottom w:val="0"/>
      <w:divBdr>
        <w:top w:val="none" w:sz="0" w:space="0" w:color="auto"/>
        <w:left w:val="none" w:sz="0" w:space="0" w:color="auto"/>
        <w:bottom w:val="none" w:sz="0" w:space="0" w:color="auto"/>
        <w:right w:val="none" w:sz="0" w:space="0" w:color="auto"/>
      </w:divBdr>
    </w:div>
    <w:div w:id="853107986">
      <w:bodyDiv w:val="1"/>
      <w:marLeft w:val="0"/>
      <w:marRight w:val="0"/>
      <w:marTop w:val="0"/>
      <w:marBottom w:val="0"/>
      <w:divBdr>
        <w:top w:val="none" w:sz="0" w:space="0" w:color="auto"/>
        <w:left w:val="none" w:sz="0" w:space="0" w:color="auto"/>
        <w:bottom w:val="none" w:sz="0" w:space="0" w:color="auto"/>
        <w:right w:val="none" w:sz="0" w:space="0" w:color="auto"/>
      </w:divBdr>
    </w:div>
    <w:div w:id="903488077">
      <w:bodyDiv w:val="1"/>
      <w:marLeft w:val="0"/>
      <w:marRight w:val="0"/>
      <w:marTop w:val="0"/>
      <w:marBottom w:val="0"/>
      <w:divBdr>
        <w:top w:val="none" w:sz="0" w:space="0" w:color="auto"/>
        <w:left w:val="none" w:sz="0" w:space="0" w:color="auto"/>
        <w:bottom w:val="none" w:sz="0" w:space="0" w:color="auto"/>
        <w:right w:val="none" w:sz="0" w:space="0" w:color="auto"/>
      </w:divBdr>
    </w:div>
    <w:div w:id="949160984">
      <w:bodyDiv w:val="1"/>
      <w:marLeft w:val="0"/>
      <w:marRight w:val="0"/>
      <w:marTop w:val="0"/>
      <w:marBottom w:val="0"/>
      <w:divBdr>
        <w:top w:val="none" w:sz="0" w:space="0" w:color="auto"/>
        <w:left w:val="none" w:sz="0" w:space="0" w:color="auto"/>
        <w:bottom w:val="none" w:sz="0" w:space="0" w:color="auto"/>
        <w:right w:val="none" w:sz="0" w:space="0" w:color="auto"/>
      </w:divBdr>
    </w:div>
    <w:div w:id="1107458059">
      <w:bodyDiv w:val="1"/>
      <w:marLeft w:val="0"/>
      <w:marRight w:val="0"/>
      <w:marTop w:val="0"/>
      <w:marBottom w:val="0"/>
      <w:divBdr>
        <w:top w:val="none" w:sz="0" w:space="0" w:color="auto"/>
        <w:left w:val="none" w:sz="0" w:space="0" w:color="auto"/>
        <w:bottom w:val="none" w:sz="0" w:space="0" w:color="auto"/>
        <w:right w:val="none" w:sz="0" w:space="0" w:color="auto"/>
      </w:divBdr>
    </w:div>
    <w:div w:id="1110927147">
      <w:bodyDiv w:val="1"/>
      <w:marLeft w:val="0"/>
      <w:marRight w:val="0"/>
      <w:marTop w:val="0"/>
      <w:marBottom w:val="0"/>
      <w:divBdr>
        <w:top w:val="none" w:sz="0" w:space="0" w:color="auto"/>
        <w:left w:val="none" w:sz="0" w:space="0" w:color="auto"/>
        <w:bottom w:val="none" w:sz="0" w:space="0" w:color="auto"/>
        <w:right w:val="none" w:sz="0" w:space="0" w:color="auto"/>
      </w:divBdr>
    </w:div>
    <w:div w:id="1244876276">
      <w:bodyDiv w:val="1"/>
      <w:marLeft w:val="0"/>
      <w:marRight w:val="0"/>
      <w:marTop w:val="0"/>
      <w:marBottom w:val="0"/>
      <w:divBdr>
        <w:top w:val="none" w:sz="0" w:space="0" w:color="auto"/>
        <w:left w:val="none" w:sz="0" w:space="0" w:color="auto"/>
        <w:bottom w:val="none" w:sz="0" w:space="0" w:color="auto"/>
        <w:right w:val="none" w:sz="0" w:space="0" w:color="auto"/>
      </w:divBdr>
    </w:div>
    <w:div w:id="1394740649">
      <w:bodyDiv w:val="1"/>
      <w:marLeft w:val="0"/>
      <w:marRight w:val="0"/>
      <w:marTop w:val="0"/>
      <w:marBottom w:val="0"/>
      <w:divBdr>
        <w:top w:val="none" w:sz="0" w:space="0" w:color="auto"/>
        <w:left w:val="none" w:sz="0" w:space="0" w:color="auto"/>
        <w:bottom w:val="none" w:sz="0" w:space="0" w:color="auto"/>
        <w:right w:val="none" w:sz="0" w:space="0" w:color="auto"/>
      </w:divBdr>
      <w:divsChild>
        <w:div w:id="540018106">
          <w:marLeft w:val="0"/>
          <w:marRight w:val="0"/>
          <w:marTop w:val="0"/>
          <w:marBottom w:val="0"/>
          <w:divBdr>
            <w:top w:val="none" w:sz="0" w:space="0" w:color="auto"/>
            <w:left w:val="none" w:sz="0" w:space="0" w:color="auto"/>
            <w:bottom w:val="none" w:sz="0" w:space="0" w:color="auto"/>
            <w:right w:val="none" w:sz="0" w:space="0" w:color="auto"/>
          </w:divBdr>
        </w:div>
        <w:div w:id="1071004278">
          <w:marLeft w:val="0"/>
          <w:marRight w:val="0"/>
          <w:marTop w:val="0"/>
          <w:marBottom w:val="0"/>
          <w:divBdr>
            <w:top w:val="none" w:sz="0" w:space="0" w:color="auto"/>
            <w:left w:val="none" w:sz="0" w:space="0" w:color="auto"/>
            <w:bottom w:val="none" w:sz="0" w:space="0" w:color="auto"/>
            <w:right w:val="none" w:sz="0" w:space="0" w:color="auto"/>
          </w:divBdr>
        </w:div>
        <w:div w:id="1255359797">
          <w:marLeft w:val="0"/>
          <w:marRight w:val="0"/>
          <w:marTop w:val="0"/>
          <w:marBottom w:val="0"/>
          <w:divBdr>
            <w:top w:val="none" w:sz="0" w:space="0" w:color="auto"/>
            <w:left w:val="none" w:sz="0" w:space="0" w:color="auto"/>
            <w:bottom w:val="none" w:sz="0" w:space="0" w:color="auto"/>
            <w:right w:val="none" w:sz="0" w:space="0" w:color="auto"/>
          </w:divBdr>
        </w:div>
      </w:divsChild>
    </w:div>
    <w:div w:id="1425229649">
      <w:bodyDiv w:val="1"/>
      <w:marLeft w:val="0"/>
      <w:marRight w:val="0"/>
      <w:marTop w:val="0"/>
      <w:marBottom w:val="0"/>
      <w:divBdr>
        <w:top w:val="none" w:sz="0" w:space="0" w:color="auto"/>
        <w:left w:val="none" w:sz="0" w:space="0" w:color="auto"/>
        <w:bottom w:val="none" w:sz="0" w:space="0" w:color="auto"/>
        <w:right w:val="none" w:sz="0" w:space="0" w:color="auto"/>
      </w:divBdr>
    </w:div>
    <w:div w:id="1517697529">
      <w:bodyDiv w:val="1"/>
      <w:marLeft w:val="0"/>
      <w:marRight w:val="0"/>
      <w:marTop w:val="0"/>
      <w:marBottom w:val="0"/>
      <w:divBdr>
        <w:top w:val="none" w:sz="0" w:space="0" w:color="auto"/>
        <w:left w:val="none" w:sz="0" w:space="0" w:color="auto"/>
        <w:bottom w:val="none" w:sz="0" w:space="0" w:color="auto"/>
        <w:right w:val="none" w:sz="0" w:space="0" w:color="auto"/>
      </w:divBdr>
    </w:div>
    <w:div w:id="1587690789">
      <w:bodyDiv w:val="1"/>
      <w:marLeft w:val="0"/>
      <w:marRight w:val="0"/>
      <w:marTop w:val="0"/>
      <w:marBottom w:val="0"/>
      <w:divBdr>
        <w:top w:val="none" w:sz="0" w:space="0" w:color="auto"/>
        <w:left w:val="none" w:sz="0" w:space="0" w:color="auto"/>
        <w:bottom w:val="none" w:sz="0" w:space="0" w:color="auto"/>
        <w:right w:val="none" w:sz="0" w:space="0" w:color="auto"/>
      </w:divBdr>
      <w:divsChild>
        <w:div w:id="207880323">
          <w:marLeft w:val="0"/>
          <w:marRight w:val="0"/>
          <w:marTop w:val="0"/>
          <w:marBottom w:val="0"/>
          <w:divBdr>
            <w:top w:val="none" w:sz="0" w:space="0" w:color="auto"/>
            <w:left w:val="none" w:sz="0" w:space="0" w:color="auto"/>
            <w:bottom w:val="none" w:sz="0" w:space="0" w:color="auto"/>
            <w:right w:val="none" w:sz="0" w:space="0" w:color="auto"/>
          </w:divBdr>
        </w:div>
        <w:div w:id="227766670">
          <w:marLeft w:val="0"/>
          <w:marRight w:val="0"/>
          <w:marTop w:val="0"/>
          <w:marBottom w:val="0"/>
          <w:divBdr>
            <w:top w:val="none" w:sz="0" w:space="0" w:color="auto"/>
            <w:left w:val="none" w:sz="0" w:space="0" w:color="auto"/>
            <w:bottom w:val="none" w:sz="0" w:space="0" w:color="auto"/>
            <w:right w:val="none" w:sz="0" w:space="0" w:color="auto"/>
          </w:divBdr>
        </w:div>
        <w:div w:id="293222261">
          <w:marLeft w:val="0"/>
          <w:marRight w:val="0"/>
          <w:marTop w:val="0"/>
          <w:marBottom w:val="0"/>
          <w:divBdr>
            <w:top w:val="none" w:sz="0" w:space="0" w:color="auto"/>
            <w:left w:val="none" w:sz="0" w:space="0" w:color="auto"/>
            <w:bottom w:val="none" w:sz="0" w:space="0" w:color="auto"/>
            <w:right w:val="none" w:sz="0" w:space="0" w:color="auto"/>
          </w:divBdr>
        </w:div>
        <w:div w:id="400834960">
          <w:marLeft w:val="0"/>
          <w:marRight w:val="0"/>
          <w:marTop w:val="0"/>
          <w:marBottom w:val="0"/>
          <w:divBdr>
            <w:top w:val="none" w:sz="0" w:space="0" w:color="auto"/>
            <w:left w:val="none" w:sz="0" w:space="0" w:color="auto"/>
            <w:bottom w:val="none" w:sz="0" w:space="0" w:color="auto"/>
            <w:right w:val="none" w:sz="0" w:space="0" w:color="auto"/>
          </w:divBdr>
        </w:div>
        <w:div w:id="611594095">
          <w:marLeft w:val="0"/>
          <w:marRight w:val="0"/>
          <w:marTop w:val="0"/>
          <w:marBottom w:val="0"/>
          <w:divBdr>
            <w:top w:val="none" w:sz="0" w:space="0" w:color="auto"/>
            <w:left w:val="none" w:sz="0" w:space="0" w:color="auto"/>
            <w:bottom w:val="none" w:sz="0" w:space="0" w:color="auto"/>
            <w:right w:val="none" w:sz="0" w:space="0" w:color="auto"/>
          </w:divBdr>
        </w:div>
        <w:div w:id="903102164">
          <w:marLeft w:val="0"/>
          <w:marRight w:val="0"/>
          <w:marTop w:val="0"/>
          <w:marBottom w:val="0"/>
          <w:divBdr>
            <w:top w:val="none" w:sz="0" w:space="0" w:color="auto"/>
            <w:left w:val="none" w:sz="0" w:space="0" w:color="auto"/>
            <w:bottom w:val="none" w:sz="0" w:space="0" w:color="auto"/>
            <w:right w:val="none" w:sz="0" w:space="0" w:color="auto"/>
          </w:divBdr>
        </w:div>
        <w:div w:id="924915943">
          <w:marLeft w:val="0"/>
          <w:marRight w:val="0"/>
          <w:marTop w:val="0"/>
          <w:marBottom w:val="0"/>
          <w:divBdr>
            <w:top w:val="none" w:sz="0" w:space="0" w:color="auto"/>
            <w:left w:val="none" w:sz="0" w:space="0" w:color="auto"/>
            <w:bottom w:val="none" w:sz="0" w:space="0" w:color="auto"/>
            <w:right w:val="none" w:sz="0" w:space="0" w:color="auto"/>
          </w:divBdr>
        </w:div>
        <w:div w:id="945842821">
          <w:marLeft w:val="0"/>
          <w:marRight w:val="0"/>
          <w:marTop w:val="0"/>
          <w:marBottom w:val="0"/>
          <w:divBdr>
            <w:top w:val="none" w:sz="0" w:space="0" w:color="auto"/>
            <w:left w:val="none" w:sz="0" w:space="0" w:color="auto"/>
            <w:bottom w:val="none" w:sz="0" w:space="0" w:color="auto"/>
            <w:right w:val="none" w:sz="0" w:space="0" w:color="auto"/>
          </w:divBdr>
        </w:div>
        <w:div w:id="1195580926">
          <w:marLeft w:val="0"/>
          <w:marRight w:val="0"/>
          <w:marTop w:val="0"/>
          <w:marBottom w:val="0"/>
          <w:divBdr>
            <w:top w:val="none" w:sz="0" w:space="0" w:color="auto"/>
            <w:left w:val="none" w:sz="0" w:space="0" w:color="auto"/>
            <w:bottom w:val="none" w:sz="0" w:space="0" w:color="auto"/>
            <w:right w:val="none" w:sz="0" w:space="0" w:color="auto"/>
          </w:divBdr>
        </w:div>
        <w:div w:id="1402828371">
          <w:marLeft w:val="0"/>
          <w:marRight w:val="0"/>
          <w:marTop w:val="0"/>
          <w:marBottom w:val="0"/>
          <w:divBdr>
            <w:top w:val="none" w:sz="0" w:space="0" w:color="auto"/>
            <w:left w:val="none" w:sz="0" w:space="0" w:color="auto"/>
            <w:bottom w:val="none" w:sz="0" w:space="0" w:color="auto"/>
            <w:right w:val="none" w:sz="0" w:space="0" w:color="auto"/>
          </w:divBdr>
        </w:div>
        <w:div w:id="1405641160">
          <w:marLeft w:val="0"/>
          <w:marRight w:val="0"/>
          <w:marTop w:val="0"/>
          <w:marBottom w:val="0"/>
          <w:divBdr>
            <w:top w:val="none" w:sz="0" w:space="0" w:color="auto"/>
            <w:left w:val="none" w:sz="0" w:space="0" w:color="auto"/>
            <w:bottom w:val="none" w:sz="0" w:space="0" w:color="auto"/>
            <w:right w:val="none" w:sz="0" w:space="0" w:color="auto"/>
          </w:divBdr>
        </w:div>
        <w:div w:id="1425806349">
          <w:marLeft w:val="0"/>
          <w:marRight w:val="0"/>
          <w:marTop w:val="0"/>
          <w:marBottom w:val="0"/>
          <w:divBdr>
            <w:top w:val="none" w:sz="0" w:space="0" w:color="auto"/>
            <w:left w:val="none" w:sz="0" w:space="0" w:color="auto"/>
            <w:bottom w:val="none" w:sz="0" w:space="0" w:color="auto"/>
            <w:right w:val="none" w:sz="0" w:space="0" w:color="auto"/>
          </w:divBdr>
        </w:div>
        <w:div w:id="1641962920">
          <w:marLeft w:val="0"/>
          <w:marRight w:val="0"/>
          <w:marTop w:val="0"/>
          <w:marBottom w:val="0"/>
          <w:divBdr>
            <w:top w:val="none" w:sz="0" w:space="0" w:color="auto"/>
            <w:left w:val="none" w:sz="0" w:space="0" w:color="auto"/>
            <w:bottom w:val="none" w:sz="0" w:space="0" w:color="auto"/>
            <w:right w:val="none" w:sz="0" w:space="0" w:color="auto"/>
          </w:divBdr>
        </w:div>
        <w:div w:id="1723822957">
          <w:marLeft w:val="0"/>
          <w:marRight w:val="0"/>
          <w:marTop w:val="0"/>
          <w:marBottom w:val="0"/>
          <w:divBdr>
            <w:top w:val="none" w:sz="0" w:space="0" w:color="auto"/>
            <w:left w:val="none" w:sz="0" w:space="0" w:color="auto"/>
            <w:bottom w:val="none" w:sz="0" w:space="0" w:color="auto"/>
            <w:right w:val="none" w:sz="0" w:space="0" w:color="auto"/>
          </w:divBdr>
        </w:div>
        <w:div w:id="1770617716">
          <w:marLeft w:val="0"/>
          <w:marRight w:val="0"/>
          <w:marTop w:val="0"/>
          <w:marBottom w:val="0"/>
          <w:divBdr>
            <w:top w:val="none" w:sz="0" w:space="0" w:color="auto"/>
            <w:left w:val="none" w:sz="0" w:space="0" w:color="auto"/>
            <w:bottom w:val="none" w:sz="0" w:space="0" w:color="auto"/>
            <w:right w:val="none" w:sz="0" w:space="0" w:color="auto"/>
          </w:divBdr>
        </w:div>
        <w:div w:id="2070490516">
          <w:marLeft w:val="0"/>
          <w:marRight w:val="0"/>
          <w:marTop w:val="0"/>
          <w:marBottom w:val="0"/>
          <w:divBdr>
            <w:top w:val="none" w:sz="0" w:space="0" w:color="auto"/>
            <w:left w:val="none" w:sz="0" w:space="0" w:color="auto"/>
            <w:bottom w:val="none" w:sz="0" w:space="0" w:color="auto"/>
            <w:right w:val="none" w:sz="0" w:space="0" w:color="auto"/>
          </w:divBdr>
        </w:div>
      </w:divsChild>
    </w:div>
    <w:div w:id="1659919508">
      <w:bodyDiv w:val="1"/>
      <w:marLeft w:val="0"/>
      <w:marRight w:val="0"/>
      <w:marTop w:val="0"/>
      <w:marBottom w:val="0"/>
      <w:divBdr>
        <w:top w:val="none" w:sz="0" w:space="0" w:color="auto"/>
        <w:left w:val="none" w:sz="0" w:space="0" w:color="auto"/>
        <w:bottom w:val="none" w:sz="0" w:space="0" w:color="auto"/>
        <w:right w:val="none" w:sz="0" w:space="0" w:color="auto"/>
      </w:divBdr>
    </w:div>
    <w:div w:id="1684673504">
      <w:bodyDiv w:val="1"/>
      <w:marLeft w:val="0"/>
      <w:marRight w:val="0"/>
      <w:marTop w:val="0"/>
      <w:marBottom w:val="0"/>
      <w:divBdr>
        <w:top w:val="none" w:sz="0" w:space="0" w:color="auto"/>
        <w:left w:val="none" w:sz="0" w:space="0" w:color="auto"/>
        <w:bottom w:val="none" w:sz="0" w:space="0" w:color="auto"/>
        <w:right w:val="none" w:sz="0" w:space="0" w:color="auto"/>
      </w:divBdr>
      <w:divsChild>
        <w:div w:id="440995580">
          <w:marLeft w:val="0"/>
          <w:marRight w:val="0"/>
          <w:marTop w:val="0"/>
          <w:marBottom w:val="0"/>
          <w:divBdr>
            <w:top w:val="none" w:sz="0" w:space="0" w:color="auto"/>
            <w:left w:val="none" w:sz="0" w:space="0" w:color="auto"/>
            <w:bottom w:val="none" w:sz="0" w:space="0" w:color="auto"/>
            <w:right w:val="none" w:sz="0" w:space="0" w:color="auto"/>
          </w:divBdr>
        </w:div>
        <w:div w:id="904876462">
          <w:marLeft w:val="0"/>
          <w:marRight w:val="0"/>
          <w:marTop w:val="0"/>
          <w:marBottom w:val="0"/>
          <w:divBdr>
            <w:top w:val="none" w:sz="0" w:space="0" w:color="auto"/>
            <w:left w:val="none" w:sz="0" w:space="0" w:color="auto"/>
            <w:bottom w:val="none" w:sz="0" w:space="0" w:color="auto"/>
            <w:right w:val="none" w:sz="0" w:space="0" w:color="auto"/>
          </w:divBdr>
        </w:div>
        <w:div w:id="1313212158">
          <w:marLeft w:val="0"/>
          <w:marRight w:val="0"/>
          <w:marTop w:val="0"/>
          <w:marBottom w:val="0"/>
          <w:divBdr>
            <w:top w:val="none" w:sz="0" w:space="0" w:color="auto"/>
            <w:left w:val="none" w:sz="0" w:space="0" w:color="auto"/>
            <w:bottom w:val="none" w:sz="0" w:space="0" w:color="auto"/>
            <w:right w:val="none" w:sz="0" w:space="0" w:color="auto"/>
          </w:divBdr>
        </w:div>
      </w:divsChild>
    </w:div>
    <w:div w:id="1693797236">
      <w:bodyDiv w:val="1"/>
      <w:marLeft w:val="0"/>
      <w:marRight w:val="0"/>
      <w:marTop w:val="0"/>
      <w:marBottom w:val="0"/>
      <w:divBdr>
        <w:top w:val="none" w:sz="0" w:space="0" w:color="auto"/>
        <w:left w:val="none" w:sz="0" w:space="0" w:color="auto"/>
        <w:bottom w:val="none" w:sz="0" w:space="0" w:color="auto"/>
        <w:right w:val="none" w:sz="0" w:space="0" w:color="auto"/>
      </w:divBdr>
      <w:divsChild>
        <w:div w:id="413017667">
          <w:marLeft w:val="0"/>
          <w:marRight w:val="0"/>
          <w:marTop w:val="0"/>
          <w:marBottom w:val="0"/>
          <w:divBdr>
            <w:top w:val="none" w:sz="0" w:space="0" w:color="auto"/>
            <w:left w:val="none" w:sz="0" w:space="0" w:color="auto"/>
            <w:bottom w:val="none" w:sz="0" w:space="0" w:color="auto"/>
            <w:right w:val="none" w:sz="0" w:space="0" w:color="auto"/>
          </w:divBdr>
          <w:divsChild>
            <w:div w:id="832455443">
              <w:marLeft w:val="0"/>
              <w:marRight w:val="0"/>
              <w:marTop w:val="0"/>
              <w:marBottom w:val="0"/>
              <w:divBdr>
                <w:top w:val="none" w:sz="0" w:space="0" w:color="auto"/>
                <w:left w:val="none" w:sz="0" w:space="0" w:color="auto"/>
                <w:bottom w:val="none" w:sz="0" w:space="0" w:color="auto"/>
                <w:right w:val="none" w:sz="0" w:space="0" w:color="auto"/>
              </w:divBdr>
            </w:div>
            <w:div w:id="877664773">
              <w:marLeft w:val="0"/>
              <w:marRight w:val="0"/>
              <w:marTop w:val="0"/>
              <w:marBottom w:val="0"/>
              <w:divBdr>
                <w:top w:val="none" w:sz="0" w:space="0" w:color="auto"/>
                <w:left w:val="none" w:sz="0" w:space="0" w:color="auto"/>
                <w:bottom w:val="none" w:sz="0" w:space="0" w:color="auto"/>
                <w:right w:val="none" w:sz="0" w:space="0" w:color="auto"/>
              </w:divBdr>
            </w:div>
            <w:div w:id="1363285268">
              <w:marLeft w:val="0"/>
              <w:marRight w:val="0"/>
              <w:marTop w:val="0"/>
              <w:marBottom w:val="0"/>
              <w:divBdr>
                <w:top w:val="none" w:sz="0" w:space="0" w:color="auto"/>
                <w:left w:val="none" w:sz="0" w:space="0" w:color="auto"/>
                <w:bottom w:val="none" w:sz="0" w:space="0" w:color="auto"/>
                <w:right w:val="none" w:sz="0" w:space="0" w:color="auto"/>
              </w:divBdr>
            </w:div>
            <w:div w:id="2016808871">
              <w:marLeft w:val="0"/>
              <w:marRight w:val="0"/>
              <w:marTop w:val="0"/>
              <w:marBottom w:val="0"/>
              <w:divBdr>
                <w:top w:val="none" w:sz="0" w:space="0" w:color="auto"/>
                <w:left w:val="none" w:sz="0" w:space="0" w:color="auto"/>
                <w:bottom w:val="none" w:sz="0" w:space="0" w:color="auto"/>
                <w:right w:val="none" w:sz="0" w:space="0" w:color="auto"/>
              </w:divBdr>
            </w:div>
          </w:divsChild>
        </w:div>
        <w:div w:id="1258951203">
          <w:marLeft w:val="0"/>
          <w:marRight w:val="0"/>
          <w:marTop w:val="0"/>
          <w:marBottom w:val="0"/>
          <w:divBdr>
            <w:top w:val="none" w:sz="0" w:space="0" w:color="auto"/>
            <w:left w:val="none" w:sz="0" w:space="0" w:color="auto"/>
            <w:bottom w:val="none" w:sz="0" w:space="0" w:color="auto"/>
            <w:right w:val="none" w:sz="0" w:space="0" w:color="auto"/>
          </w:divBdr>
          <w:divsChild>
            <w:div w:id="861743406">
              <w:marLeft w:val="0"/>
              <w:marRight w:val="0"/>
              <w:marTop w:val="0"/>
              <w:marBottom w:val="0"/>
              <w:divBdr>
                <w:top w:val="none" w:sz="0" w:space="0" w:color="auto"/>
                <w:left w:val="none" w:sz="0" w:space="0" w:color="auto"/>
                <w:bottom w:val="none" w:sz="0" w:space="0" w:color="auto"/>
                <w:right w:val="none" w:sz="0" w:space="0" w:color="auto"/>
              </w:divBdr>
            </w:div>
            <w:div w:id="15048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1971">
      <w:bodyDiv w:val="1"/>
      <w:marLeft w:val="0"/>
      <w:marRight w:val="0"/>
      <w:marTop w:val="0"/>
      <w:marBottom w:val="0"/>
      <w:divBdr>
        <w:top w:val="none" w:sz="0" w:space="0" w:color="auto"/>
        <w:left w:val="none" w:sz="0" w:space="0" w:color="auto"/>
        <w:bottom w:val="none" w:sz="0" w:space="0" w:color="auto"/>
        <w:right w:val="none" w:sz="0" w:space="0" w:color="auto"/>
      </w:divBdr>
    </w:div>
    <w:div w:id="1934509806">
      <w:bodyDiv w:val="1"/>
      <w:marLeft w:val="0"/>
      <w:marRight w:val="0"/>
      <w:marTop w:val="0"/>
      <w:marBottom w:val="0"/>
      <w:divBdr>
        <w:top w:val="none" w:sz="0" w:space="0" w:color="auto"/>
        <w:left w:val="none" w:sz="0" w:space="0" w:color="auto"/>
        <w:bottom w:val="none" w:sz="0" w:space="0" w:color="auto"/>
        <w:right w:val="none" w:sz="0" w:space="0" w:color="auto"/>
      </w:divBdr>
    </w:div>
    <w:div w:id="1990354804">
      <w:bodyDiv w:val="1"/>
      <w:marLeft w:val="0"/>
      <w:marRight w:val="0"/>
      <w:marTop w:val="0"/>
      <w:marBottom w:val="0"/>
      <w:divBdr>
        <w:top w:val="none" w:sz="0" w:space="0" w:color="auto"/>
        <w:left w:val="none" w:sz="0" w:space="0" w:color="auto"/>
        <w:bottom w:val="none" w:sz="0" w:space="0" w:color="auto"/>
        <w:right w:val="none" w:sz="0" w:space="0" w:color="auto"/>
      </w:divBdr>
    </w:div>
    <w:div w:id="2137137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mckoy@engineersaustralia.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ineersaustralia.org.au/about-us/excellence-awards-progra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rrett\AppData\Local\Microsoft\Windows\Temporary%20Internet%20Files\Content.Outlook\OYICAIUX\Media%20Release%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2e0ae61-83a6-43e4-b5d9-f1a6c8bf5d9e" xsi:nil="true"/>
    <lcf76f155ced4ddcb4097134ff3c332f xmlns="378dbbe4-478f-46bc-bbfa-8c249781717a">
      <Terms xmlns="http://schemas.microsoft.com/office/infopath/2007/PartnerControls"/>
    </lcf76f155ced4ddcb4097134ff3c332f>
    <_Flow_SignoffStatus xmlns="378dbbe4-478f-46bc-bbfa-8c249781717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4103DE9EC12149A2E338E2EA34B3EA" ma:contentTypeVersion="19" ma:contentTypeDescription="Create a new document." ma:contentTypeScope="" ma:versionID="69c9334ede327db024dbf43787476ca0">
  <xsd:schema xmlns:xsd="http://www.w3.org/2001/XMLSchema" xmlns:xs="http://www.w3.org/2001/XMLSchema" xmlns:p="http://schemas.microsoft.com/office/2006/metadata/properties" xmlns:ns2="378dbbe4-478f-46bc-bbfa-8c249781717a" xmlns:ns3="92e0ae61-83a6-43e4-b5d9-f1a6c8bf5d9e" targetNamespace="http://schemas.microsoft.com/office/2006/metadata/properties" ma:root="true" ma:fieldsID="ecddbe3bf61aac0e1d613bfb9cf8283c" ns2:_="" ns3:_="">
    <xsd:import namespace="378dbbe4-478f-46bc-bbfa-8c249781717a"/>
    <xsd:import namespace="92e0ae61-83a6-43e4-b5d9-f1a6c8bf5d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dbbe4-478f-46bc-bbfa-8c2497817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bd3fde-c955-469d-b8ab-cdf2a75bac3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0ae61-83a6-43e4-b5d9-f1a6c8bf5d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06c4e0-34f0-4923-8510-618533bc15f1}" ma:internalName="TaxCatchAll" ma:showField="CatchAllData" ma:web="92e0ae61-83a6-43e4-b5d9-f1a6c8bf5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3BBE8-9D06-428D-B46E-227A8F4FC400}">
  <ds:schemaRefs>
    <ds:schemaRef ds:uri="http://schemas.microsoft.com/sharepoint/v3/contenttype/forms"/>
  </ds:schemaRefs>
</ds:datastoreItem>
</file>

<file path=customXml/itemProps2.xml><?xml version="1.0" encoding="utf-8"?>
<ds:datastoreItem xmlns:ds="http://schemas.openxmlformats.org/officeDocument/2006/customXml" ds:itemID="{88E870ED-0618-49A7-9CD3-C4EC9A31347D}">
  <ds:schemaRefs>
    <ds:schemaRef ds:uri="http://schemas.openxmlformats.org/officeDocument/2006/bibliography"/>
  </ds:schemaRefs>
</ds:datastoreItem>
</file>

<file path=customXml/itemProps3.xml><?xml version="1.0" encoding="utf-8"?>
<ds:datastoreItem xmlns:ds="http://schemas.openxmlformats.org/officeDocument/2006/customXml" ds:itemID="{E74ACDBF-606E-405C-A45B-C08E69C6B5FC}">
  <ds:schemaRefs>
    <ds:schemaRef ds:uri="http://schemas.microsoft.com/office/2006/metadata/properties"/>
    <ds:schemaRef ds:uri="92e0ae61-83a6-43e4-b5d9-f1a6c8bf5d9e"/>
    <ds:schemaRef ds:uri="http://purl.org/dc/terms/"/>
    <ds:schemaRef ds:uri="http://schemas.openxmlformats.org/package/2006/metadata/core-properties"/>
    <ds:schemaRef ds:uri="378dbbe4-478f-46bc-bbfa-8c249781717a"/>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2DD4E212-E908-4B4B-936B-5D04222E3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dbbe4-478f-46bc-bbfa-8c249781717a"/>
    <ds:schemaRef ds:uri="92e0ae61-83a6-43e4-b5d9-f1a6c8bf5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Media Release - Template</Template>
  <TotalTime>5</TotalTime>
  <Pages>1</Pages>
  <Words>573</Words>
  <Characters>3270</Characters>
  <Application>Microsoft Office Word</Application>
  <DocSecurity>0</DocSecurity>
  <Lines>27</Lines>
  <Paragraphs>7</Paragraphs>
  <ScaleCrop>false</ScaleCrop>
  <Company>Angela Pearce Graphic Design</Company>
  <LinksUpToDate>false</LinksUpToDate>
  <CharactersWithSpaces>3836</CharactersWithSpaces>
  <SharedDoc>false</SharedDoc>
  <HLinks>
    <vt:vector size="12" baseType="variant">
      <vt:variant>
        <vt:i4>5636148</vt:i4>
      </vt:variant>
      <vt:variant>
        <vt:i4>3</vt:i4>
      </vt:variant>
      <vt:variant>
        <vt:i4>0</vt:i4>
      </vt:variant>
      <vt:variant>
        <vt:i4>5</vt:i4>
      </vt:variant>
      <vt:variant>
        <vt:lpwstr>mailto:lmckoy@engineersaustralia.org.au</vt:lpwstr>
      </vt:variant>
      <vt:variant>
        <vt:lpwstr/>
      </vt:variant>
      <vt:variant>
        <vt:i4>1310749</vt:i4>
      </vt:variant>
      <vt:variant>
        <vt:i4>0</vt:i4>
      </vt:variant>
      <vt:variant>
        <vt:i4>0</vt:i4>
      </vt:variant>
      <vt:variant>
        <vt:i4>5</vt:i4>
      </vt:variant>
      <vt:variant>
        <vt:lpwstr>https://www.engineersaustralia.org.au/about-us/excellence-awards-program</vt:lpwstr>
      </vt:variant>
      <vt:variant>
        <vt:lpwstr>accordion-319436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Garrett</dc:creator>
  <cp:keywords/>
  <cp:lastModifiedBy>Lisa McKoy</cp:lastModifiedBy>
  <cp:revision>2</cp:revision>
  <cp:lastPrinted>2024-09-18T02:39:00Z</cp:lastPrinted>
  <dcterms:created xsi:type="dcterms:W3CDTF">2024-09-18T03:17:00Z</dcterms:created>
  <dcterms:modified xsi:type="dcterms:W3CDTF">2024-09-18T03:17:00Z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9b0be7666dac6262b552455698a447c3f9712de9151a472846a38568a7fb104e</vt:lpwstr>
  </property>
  <property fmtid="{D5CDD505-2E9C-101B-9397-08002B2CF9AE}" pid="3" name="ContentTypeId">
    <vt:lpwstr>0x0101001C4103DE9EC12149A2E338E2EA34B3EA</vt:lpwstr>
  </property>
  <property fmtid="{D5CDD505-2E9C-101B-9397-08002B2CF9AE}" pid="4" name="MediaServiceImageTags">
    <vt:lpwstr/>
  </property>
</Properties>
</file>